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BED30" w14:textId="77777777" w:rsidR="006B4D43" w:rsidRDefault="006B4D43" w:rsidP="00E32E0E">
      <w:pPr>
        <w:bidi w:val="0"/>
        <w:spacing w:after="160" w:line="259" w:lineRule="auto"/>
        <w:jc w:val="center"/>
        <w:rPr>
          <w:rFonts w:ascii="Times New Roman" w:eastAsia="Calibri" w:hAnsi="Times New Roman" w:cs="Times New Roman"/>
          <w:b/>
          <w:bCs/>
          <w:sz w:val="28"/>
          <w:szCs w:val="28"/>
        </w:rPr>
      </w:pPr>
      <w:r w:rsidRPr="006B4D43">
        <w:rPr>
          <w:rFonts w:ascii="Times New Roman" w:eastAsia="Calibri" w:hAnsi="Times New Roman" w:cs="Times New Roman"/>
          <w:b/>
          <w:bCs/>
          <w:sz w:val="28"/>
          <w:szCs w:val="28"/>
        </w:rPr>
        <w:t>Reasons and motives for the spread of the phenomenon of sexual harassment among Iraqi university students, Al-Rasheed University College as a model</w:t>
      </w:r>
    </w:p>
    <w:p w14:paraId="2F58DD5D" w14:textId="155CCB2E" w:rsidR="00AA525C" w:rsidRPr="00DA609A" w:rsidRDefault="006B4D43" w:rsidP="006B4D43">
      <w:pPr>
        <w:bidi w:val="0"/>
        <w:spacing w:after="160" w:line="259" w:lineRule="auto"/>
        <w:jc w:val="center"/>
        <w:rPr>
          <w:rFonts w:ascii="Times New Roman" w:eastAsia="Calibri" w:hAnsi="Times New Roman" w:cs="Times New Roman"/>
          <w:b/>
          <w:bCs/>
          <w:sz w:val="20"/>
          <w:szCs w:val="20"/>
          <w:vertAlign w:val="superscript"/>
          <w:lang w:bidi="ar-EG"/>
        </w:rPr>
      </w:pPr>
      <w:proofErr w:type="spellStart"/>
      <w:r w:rsidRPr="006B4D43">
        <w:rPr>
          <w:rFonts w:asciiTheme="majorBidi" w:hAnsiTheme="majorBidi" w:cs="Times New Roman"/>
          <w:b/>
          <w:bCs/>
          <w:sz w:val="18"/>
          <w:szCs w:val="18"/>
          <w:lang w:val="en-GB" w:bidi="ar-IQ"/>
        </w:rPr>
        <w:t>Dr.</w:t>
      </w:r>
      <w:proofErr w:type="spellEnd"/>
      <w:r w:rsidRPr="006B4D43">
        <w:rPr>
          <w:rFonts w:asciiTheme="majorBidi" w:hAnsiTheme="majorBidi" w:cs="Times New Roman"/>
          <w:b/>
          <w:bCs/>
          <w:sz w:val="18"/>
          <w:szCs w:val="18"/>
          <w:lang w:val="en-GB" w:bidi="ar-IQ"/>
        </w:rPr>
        <w:t xml:space="preserve"> Khalid Mahdi Saleh Al-</w:t>
      </w:r>
      <w:proofErr w:type="spellStart"/>
      <w:r w:rsidRPr="006B4D43">
        <w:rPr>
          <w:rFonts w:asciiTheme="majorBidi" w:hAnsiTheme="majorBidi" w:cs="Times New Roman"/>
          <w:b/>
          <w:bCs/>
          <w:sz w:val="18"/>
          <w:szCs w:val="18"/>
          <w:lang w:val="en-GB" w:bidi="ar-IQ"/>
        </w:rPr>
        <w:t>Mashhdan</w:t>
      </w:r>
      <w:proofErr w:type="spellEnd"/>
      <w:proofErr w:type="gramStart"/>
      <w:r w:rsidR="00DA609A">
        <w:rPr>
          <w:rFonts w:asciiTheme="majorBidi" w:hAnsiTheme="majorBidi" w:cs="Times New Roman"/>
          <w:b/>
          <w:bCs/>
          <w:sz w:val="18"/>
          <w:szCs w:val="18"/>
          <w:vertAlign w:val="superscript"/>
          <w:lang w:bidi="ar-IQ"/>
        </w:rPr>
        <w:t>1,</w:t>
      </w:r>
      <w:r w:rsidR="00AA525C" w:rsidRPr="00DA609A">
        <w:rPr>
          <w:rFonts w:ascii="Times New Roman" w:eastAsia="Calibri" w:hAnsi="Times New Roman" w:cs="Times New Roman"/>
          <w:b/>
          <w:bCs/>
          <w:sz w:val="20"/>
          <w:szCs w:val="20"/>
          <w:vertAlign w:val="superscript"/>
          <w:lang w:bidi="ar-EG"/>
        </w:rPr>
        <w:t>*</w:t>
      </w:r>
      <w:proofErr w:type="gramEnd"/>
    </w:p>
    <w:p w14:paraId="7F31006A" w14:textId="7FC30884" w:rsidR="00AA525C" w:rsidRPr="00EA2B8F" w:rsidRDefault="00AA525C" w:rsidP="005A2447">
      <w:pPr>
        <w:bidi w:val="0"/>
        <w:spacing w:after="0" w:line="360" w:lineRule="auto"/>
        <w:rPr>
          <w:rFonts w:ascii="Times New Roman" w:eastAsia="Calibri" w:hAnsi="Times New Roman" w:cs="Times New Roman"/>
          <w:sz w:val="20"/>
          <w:szCs w:val="20"/>
          <w:lang w:bidi="ar-EG"/>
        </w:rPr>
      </w:pPr>
      <w:r w:rsidRPr="00EA2B8F">
        <w:rPr>
          <w:rFonts w:ascii="Times New Roman" w:eastAsia="Calibri" w:hAnsi="Times New Roman" w:cs="Times New Roman"/>
          <w:sz w:val="20"/>
          <w:szCs w:val="20"/>
          <w:vertAlign w:val="superscript"/>
          <w:lang w:bidi="ar-EG"/>
        </w:rPr>
        <w:t>1</w:t>
      </w:r>
      <w:r w:rsidRPr="00EA2B8F">
        <w:rPr>
          <w:rFonts w:ascii="Times New Roman" w:eastAsia="Calibri" w:hAnsi="Times New Roman" w:cs="Times New Roman"/>
          <w:sz w:val="20"/>
          <w:szCs w:val="20"/>
          <w:lang w:bidi="ar-EG"/>
        </w:rPr>
        <w:t xml:space="preserve"> </w:t>
      </w:r>
      <w:proofErr w:type="spellStart"/>
      <w:r w:rsidR="006B4D43" w:rsidRPr="006B4D43">
        <w:rPr>
          <w:rFonts w:ascii="Times New Roman" w:eastAsia="Calibri" w:hAnsi="Times New Roman" w:cs="Times New Roman"/>
          <w:sz w:val="20"/>
          <w:szCs w:val="20"/>
          <w:lang w:bidi="ar-EG"/>
        </w:rPr>
        <w:t>Almaarif</w:t>
      </w:r>
      <w:proofErr w:type="spellEnd"/>
      <w:r w:rsidR="006B4D43" w:rsidRPr="006B4D43">
        <w:rPr>
          <w:rFonts w:ascii="Times New Roman" w:eastAsia="Calibri" w:hAnsi="Times New Roman" w:cs="Times New Roman"/>
          <w:sz w:val="20"/>
          <w:szCs w:val="20"/>
          <w:lang w:bidi="ar-EG"/>
        </w:rPr>
        <w:t xml:space="preserve"> University Colleg</w:t>
      </w:r>
      <w:r w:rsidR="006B4D43">
        <w:rPr>
          <w:rFonts w:ascii="Times New Roman" w:eastAsia="Calibri" w:hAnsi="Times New Roman" w:cs="Times New Roman"/>
          <w:sz w:val="20"/>
          <w:szCs w:val="20"/>
          <w:lang w:bidi="ar-EG"/>
        </w:rPr>
        <w:t>e</w:t>
      </w:r>
      <w:r w:rsidR="00DA609A">
        <w:rPr>
          <w:rFonts w:ascii="Times New Roman" w:eastAsia="Calibri" w:hAnsi="Times New Roman" w:cs="Times New Roman"/>
          <w:sz w:val="20"/>
          <w:szCs w:val="20"/>
          <w:lang w:bidi="ar-EG"/>
        </w:rPr>
        <w:t xml:space="preserve">, </w:t>
      </w:r>
      <w:r w:rsidR="006B4D43">
        <w:rPr>
          <w:rFonts w:ascii="Times New Roman" w:eastAsia="Calibri" w:hAnsi="Times New Roman" w:cs="Times New Roman"/>
          <w:sz w:val="20"/>
          <w:szCs w:val="20"/>
          <w:lang w:bidi="ar-EG"/>
        </w:rPr>
        <w:t>Anbar</w:t>
      </w:r>
      <w:r w:rsidR="005A2447" w:rsidRPr="005A2447">
        <w:rPr>
          <w:rFonts w:ascii="Times New Roman" w:eastAsia="Calibri" w:hAnsi="Times New Roman" w:cs="Times New Roman"/>
          <w:sz w:val="20"/>
          <w:szCs w:val="20"/>
          <w:lang w:bidi="ar-EG"/>
        </w:rPr>
        <w:t>, Iraq</w:t>
      </w:r>
    </w:p>
    <w:p w14:paraId="108F1D63" w14:textId="55850187" w:rsidR="00E32E0E" w:rsidRDefault="00E32E0E" w:rsidP="00E32E0E">
      <w:pPr>
        <w:bidi w:val="0"/>
        <w:spacing w:after="0" w:line="360" w:lineRule="auto"/>
        <w:rPr>
          <w:rStyle w:val="Hyperlink"/>
          <w:rFonts w:asciiTheme="majorBidi" w:hAnsiTheme="majorBidi" w:cstheme="majorBidi"/>
          <w:b/>
          <w:bCs/>
          <w:sz w:val="18"/>
          <w:szCs w:val="18"/>
          <w:lang w:bidi="ar-IQ"/>
        </w:rPr>
      </w:pPr>
      <w:r w:rsidRPr="00EA2B8F">
        <w:rPr>
          <w:rFonts w:ascii="Times New Roman" w:eastAsia="Calibri" w:hAnsi="Times New Roman" w:cs="Times New Roman"/>
          <w:sz w:val="20"/>
          <w:szCs w:val="20"/>
          <w:lang w:bidi="ar-EG"/>
        </w:rPr>
        <w:t xml:space="preserve"> </w:t>
      </w:r>
      <w:r w:rsidRPr="00EA2B8F">
        <w:rPr>
          <w:rFonts w:ascii="Times New Roman" w:eastAsia="Calibri" w:hAnsi="Times New Roman" w:cs="Times New Roman"/>
          <w:sz w:val="20"/>
          <w:szCs w:val="20"/>
          <w:lang w:val="en-GB" w:bidi="ar-EG"/>
        </w:rPr>
        <w:t>* Corresponding author, Email:</w:t>
      </w:r>
      <w:r w:rsidR="006B4D43">
        <w:rPr>
          <w:rFonts w:ascii="Times New Roman" w:eastAsia="Calibri" w:hAnsi="Times New Roman" w:cs="Times New Roman"/>
          <w:sz w:val="20"/>
          <w:szCs w:val="20"/>
          <w:lang w:val="en-GB" w:bidi="ar-EG"/>
        </w:rPr>
        <w:t xml:space="preserve"> </w:t>
      </w:r>
      <w:hyperlink r:id="rId8" w:history="1">
        <w:r w:rsidR="006B4D43" w:rsidRPr="00C971F5">
          <w:rPr>
            <w:rStyle w:val="Hyperlink"/>
            <w:rFonts w:ascii="Times New Roman" w:eastAsia="Calibri" w:hAnsi="Times New Roman" w:cs="Times New Roman"/>
            <w:sz w:val="20"/>
            <w:szCs w:val="20"/>
            <w:lang w:val="en-GB" w:bidi="ar-EG"/>
          </w:rPr>
          <w:t>khalidalmshdany@yahoo.com</w:t>
        </w:r>
      </w:hyperlink>
      <w:r w:rsidR="006B4D43">
        <w:rPr>
          <w:rFonts w:ascii="Times New Roman" w:eastAsia="Calibri" w:hAnsi="Times New Roman" w:cs="Times New Roman"/>
          <w:sz w:val="20"/>
          <w:szCs w:val="20"/>
          <w:lang w:val="en-GB" w:bidi="ar-EG"/>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318"/>
        <w:gridCol w:w="4307"/>
      </w:tblGrid>
      <w:tr w:rsidR="00DA609A" w:rsidRPr="00611A5C" w14:paraId="14F4DE7B" w14:textId="77777777" w:rsidTr="00C561D8">
        <w:trPr>
          <w:trHeight w:hRule="exact" w:val="397"/>
        </w:trPr>
        <w:tc>
          <w:tcPr>
            <w:tcW w:w="4497" w:type="dxa"/>
            <w:vAlign w:val="center"/>
          </w:tcPr>
          <w:p w14:paraId="4394D4B8" w14:textId="3016017F" w:rsidR="00DA609A" w:rsidRPr="00611A5C" w:rsidRDefault="00DA609A" w:rsidP="00C561D8">
            <w:pPr>
              <w:bidi w:val="0"/>
              <w:spacing w:after="0" w:line="240" w:lineRule="auto"/>
              <w:rPr>
                <w:rFonts w:ascii="Times New Roman" w:eastAsia="Calibri" w:hAnsi="Times New Roman" w:cs="Times New Roman"/>
                <w:i/>
                <w:iCs/>
                <w:lang w:bidi="ar-EG"/>
              </w:rPr>
            </w:pPr>
            <w:bookmarkStart w:id="0" w:name="_Hlk111849219"/>
            <w:r w:rsidRPr="00611A5C">
              <w:rPr>
                <w:rFonts w:ascii="Times New Roman" w:eastAsia="Calibri" w:hAnsi="Times New Roman" w:cs="Times New Roman"/>
                <w:lang w:val="en"/>
              </w:rPr>
              <w:t xml:space="preserve">Received: </w:t>
            </w:r>
            <w:r w:rsidR="00017EE9">
              <w:rPr>
                <w:rFonts w:ascii="Times New Roman" w:eastAsia="Calibri" w:hAnsi="Times New Roman" w:cs="Times New Roman"/>
                <w:lang w:val="en"/>
              </w:rPr>
              <w:t>15</w:t>
            </w:r>
            <w:r w:rsidRPr="00611A5C">
              <w:rPr>
                <w:rFonts w:ascii="Times New Roman" w:eastAsia="Calibri" w:hAnsi="Times New Roman" w:cs="Times New Roman"/>
                <w:lang w:val="en"/>
              </w:rPr>
              <w:t>/</w:t>
            </w:r>
            <w:r>
              <w:rPr>
                <w:rFonts w:ascii="Times New Roman" w:eastAsia="Calibri" w:hAnsi="Times New Roman" w:cs="Times New Roman"/>
                <w:lang w:val="en"/>
              </w:rPr>
              <w:t>03</w:t>
            </w:r>
            <w:r w:rsidRPr="00611A5C">
              <w:rPr>
                <w:rFonts w:ascii="Times New Roman" w:eastAsia="Calibri" w:hAnsi="Times New Roman" w:cs="Times New Roman"/>
                <w:lang w:val="en"/>
              </w:rPr>
              <w:t>/202</w:t>
            </w:r>
            <w:r>
              <w:rPr>
                <w:rFonts w:ascii="Times New Roman" w:eastAsia="Calibri" w:hAnsi="Times New Roman" w:cs="Times New Roman"/>
                <w:lang w:val="en"/>
              </w:rPr>
              <w:t>3</w:t>
            </w:r>
          </w:p>
        </w:tc>
        <w:tc>
          <w:tcPr>
            <w:tcW w:w="4434" w:type="dxa"/>
            <w:vAlign w:val="center"/>
          </w:tcPr>
          <w:p w14:paraId="3FB16ECF" w14:textId="6468DBED" w:rsidR="00DA609A" w:rsidRPr="00611A5C" w:rsidRDefault="00DA609A" w:rsidP="00C561D8">
            <w:pPr>
              <w:bidi w:val="0"/>
              <w:spacing w:after="0" w:line="240" w:lineRule="auto"/>
              <w:jc w:val="right"/>
              <w:rPr>
                <w:rFonts w:ascii="Times New Roman" w:eastAsia="Calibri" w:hAnsi="Times New Roman" w:cs="Times New Roman"/>
                <w:i/>
                <w:iCs/>
                <w:lang w:bidi="ar-EG"/>
              </w:rPr>
            </w:pPr>
            <w:r w:rsidRPr="00611A5C">
              <w:rPr>
                <w:rFonts w:ascii="Times New Roman" w:eastAsia="Calibri" w:hAnsi="Times New Roman" w:cs="Times New Roman"/>
                <w:lang w:val="en"/>
              </w:rPr>
              <w:t>Accepted:</w:t>
            </w:r>
            <w:r w:rsidR="00017EE9">
              <w:rPr>
                <w:rFonts w:ascii="Times New Roman" w:eastAsia="Calibri" w:hAnsi="Times New Roman" w:cs="Times New Roman"/>
                <w:lang w:val="en"/>
              </w:rPr>
              <w:t>01</w:t>
            </w:r>
            <w:r w:rsidRPr="00611A5C">
              <w:rPr>
                <w:rFonts w:ascii="Times New Roman" w:eastAsia="Calibri" w:hAnsi="Times New Roman" w:cs="Times New Roman"/>
                <w:lang w:val="en"/>
              </w:rPr>
              <w:t>/</w:t>
            </w:r>
            <w:r w:rsidR="001A201C">
              <w:rPr>
                <w:rFonts w:ascii="Times New Roman" w:eastAsia="Calibri" w:hAnsi="Times New Roman" w:cs="Times New Roman"/>
                <w:lang w:val="en"/>
              </w:rPr>
              <w:t>05</w:t>
            </w:r>
            <w:r w:rsidRPr="00611A5C">
              <w:rPr>
                <w:rFonts w:ascii="Times New Roman" w:eastAsia="Calibri" w:hAnsi="Times New Roman" w:cs="Times New Roman"/>
                <w:lang w:val="en"/>
              </w:rPr>
              <w:t>/202</w:t>
            </w:r>
            <w:r>
              <w:rPr>
                <w:rFonts w:ascii="Times New Roman" w:eastAsia="Calibri" w:hAnsi="Times New Roman" w:cs="Times New Roman"/>
                <w:lang w:val="en"/>
              </w:rPr>
              <w:t>3</w:t>
            </w:r>
          </w:p>
        </w:tc>
      </w:tr>
      <w:bookmarkEnd w:id="0"/>
    </w:tbl>
    <w:p w14:paraId="2B04CC37" w14:textId="77777777" w:rsidR="00DA609A" w:rsidRPr="00E32E0E" w:rsidRDefault="00DA609A" w:rsidP="00DA609A">
      <w:pPr>
        <w:bidi w:val="0"/>
        <w:spacing w:after="0" w:line="360" w:lineRule="auto"/>
        <w:rPr>
          <w:rFonts w:ascii="Times New Roman" w:eastAsia="Calibri" w:hAnsi="Times New Roman" w:cs="Times New Roman"/>
          <w:sz w:val="20"/>
          <w:szCs w:val="20"/>
          <w:lang w:bidi="ar-EG"/>
        </w:rPr>
      </w:pPr>
    </w:p>
    <w:p w14:paraId="46A5C924" w14:textId="77777777" w:rsidR="00AA525C" w:rsidRDefault="00AA525C" w:rsidP="00E32E0E">
      <w:pPr>
        <w:bidi w:val="0"/>
        <w:jc w:val="lowKashida"/>
        <w:rPr>
          <w:rFonts w:ascii="Times New Roman" w:eastAsia="Calibri" w:hAnsi="Times New Roman" w:cs="Times New Roman"/>
          <w:b/>
          <w:bCs/>
          <w:lang w:bidi="ar-IQ"/>
        </w:rPr>
      </w:pPr>
      <w:r w:rsidRPr="00EA2B8F">
        <w:rPr>
          <w:rFonts w:ascii="Times New Roman" w:eastAsia="Calibri" w:hAnsi="Times New Roman" w:cs="Times New Roman"/>
          <w:b/>
          <w:bCs/>
          <w:lang w:bidi="ar-IQ"/>
        </w:rPr>
        <w:t>Abstract</w:t>
      </w:r>
    </w:p>
    <w:p w14:paraId="08251A56" w14:textId="5DF99D2B" w:rsidR="00AA525C" w:rsidRDefault="006B4D43" w:rsidP="0085682F">
      <w:pPr>
        <w:bidi w:val="0"/>
        <w:spacing w:after="0" w:line="240" w:lineRule="auto"/>
        <w:jc w:val="lowKashida"/>
        <w:rPr>
          <w:rFonts w:ascii="Times New Roman" w:eastAsia="Calibri" w:hAnsi="Times New Roman" w:cs="Times New Roman"/>
          <w:lang w:bidi="ar-IQ"/>
        </w:rPr>
      </w:pPr>
      <w:r w:rsidRPr="006B4D43">
        <w:rPr>
          <w:rFonts w:ascii="Times New Roman" w:eastAsia="Calibri" w:hAnsi="Times New Roman" w:cs="Times New Roman"/>
          <w:lang w:bidi="ar-IQ"/>
        </w:rPr>
        <w:t xml:space="preserve">Recently, we have often heard of cases of harassment occurring here and there, and often we were ignorant of their motives and causes. What prompted the researcher to start writing this research is the spread of this phenomenon among university students, so that it became apparent after it was individual cases and its physical and psychological effects were simple, but today it is no longer a case. Harassment is simple and fleeting, but it has become a crime that is planned and executed with great professionalism so that its causes, motives, </w:t>
      </w:r>
      <w:proofErr w:type="gramStart"/>
      <w:r w:rsidRPr="006B4D43">
        <w:rPr>
          <w:rFonts w:ascii="Times New Roman" w:eastAsia="Calibri" w:hAnsi="Times New Roman" w:cs="Times New Roman"/>
          <w:lang w:bidi="ar-IQ"/>
        </w:rPr>
        <w:t>forms</w:t>
      </w:r>
      <w:proofErr w:type="gramEnd"/>
      <w:r w:rsidRPr="006B4D43">
        <w:rPr>
          <w:rFonts w:ascii="Times New Roman" w:eastAsia="Calibri" w:hAnsi="Times New Roman" w:cs="Times New Roman"/>
          <w:lang w:bidi="ar-IQ"/>
        </w:rPr>
        <w:t xml:space="preserve"> and images are numerous. Unfortunately, innocent individuals of both sexes are falling victim to it. The research consists of four chapters. In the first chapter, the researcher identified the problem, defined the aim of studying it, and set possible hypotheses for it. The human and spatial field of research was intentionally chosen for the possibility of conducting the research. In the second chapter, the researcher carried out the research procedures, where he chose the descriptive approach for its suitability. The research problem was organized, and a questionnaire paper consisting of twenty reasons and motives that were chosen from among a hundred reasons and motives was presented to a group of experts. In the third chapter, the results were presented and treated statistically and discussed. The fourth chapter presents a set of conclusions that were reached through the results obtained and a set of recommendations to all beneficiaries to avoid the spread of such a phenomenon.</w:t>
      </w:r>
    </w:p>
    <w:p w14:paraId="21BD282B" w14:textId="77777777" w:rsidR="00DA609A" w:rsidRPr="00612176" w:rsidRDefault="00DA609A" w:rsidP="00DA609A">
      <w:pPr>
        <w:bidi w:val="0"/>
        <w:spacing w:after="0" w:line="240" w:lineRule="auto"/>
        <w:jc w:val="lowKashida"/>
        <w:rPr>
          <w:rFonts w:ascii="Times New Roman" w:eastAsia="Calibri" w:hAnsi="Times New Roman" w:cs="Times New Roman"/>
          <w:lang w:bidi="ar-IQ"/>
        </w:rPr>
      </w:pPr>
    </w:p>
    <w:p w14:paraId="12700234" w14:textId="401FD2E3" w:rsidR="00AA525C" w:rsidRPr="00612176" w:rsidRDefault="00612176" w:rsidP="00AA525C">
      <w:pPr>
        <w:bidi w:val="0"/>
        <w:spacing w:after="0"/>
        <w:jc w:val="lowKashida"/>
        <w:rPr>
          <w:rFonts w:ascii="Times New Roman" w:eastAsia="Calibri" w:hAnsi="Times New Roman" w:cs="Times New Roman"/>
          <w:lang w:bidi="ar-IQ"/>
        </w:rPr>
      </w:pPr>
      <w:r w:rsidRPr="00DA609A">
        <w:rPr>
          <w:rFonts w:ascii="Times New Roman" w:eastAsia="Calibri" w:hAnsi="Times New Roman" w:cs="Times New Roman"/>
          <w:b/>
          <w:bCs/>
          <w:lang w:bidi="ar-IQ"/>
        </w:rPr>
        <w:t>Keywords</w:t>
      </w:r>
      <w:r w:rsidR="00DA609A" w:rsidRPr="00DA609A">
        <w:rPr>
          <w:rFonts w:ascii="Times New Roman" w:eastAsia="Calibri" w:hAnsi="Times New Roman" w:cs="Times New Roman"/>
          <w:b/>
          <w:bCs/>
          <w:lang w:bidi="ar-IQ"/>
        </w:rPr>
        <w:t>:</w:t>
      </w:r>
      <w:r w:rsidR="00DA609A">
        <w:rPr>
          <w:rFonts w:ascii="Times New Roman" w:eastAsia="Calibri" w:hAnsi="Times New Roman" w:cs="Times New Roman"/>
          <w:lang w:bidi="ar-IQ"/>
        </w:rPr>
        <w:t xml:space="preserve"> S</w:t>
      </w:r>
      <w:r w:rsidRPr="00612176">
        <w:rPr>
          <w:rFonts w:ascii="Times New Roman" w:eastAsia="Calibri" w:hAnsi="Times New Roman" w:cs="Times New Roman"/>
          <w:lang w:bidi="ar-IQ"/>
        </w:rPr>
        <w:t>tructural strategy, cognitive achievement, volleyball.</w:t>
      </w:r>
    </w:p>
    <w:p w14:paraId="6E1137C4" w14:textId="77777777" w:rsidR="00AA525C" w:rsidRDefault="00AA525C" w:rsidP="00AA525C">
      <w:pPr>
        <w:bidi w:val="0"/>
        <w:spacing w:after="0"/>
        <w:jc w:val="lowKashida"/>
        <w:rPr>
          <w:rFonts w:ascii="Times New Roman" w:eastAsia="Calibri" w:hAnsi="Times New Roman" w:cs="Times New Roman"/>
          <w:b/>
          <w:bCs/>
          <w:lang w:bidi="ar-IQ"/>
        </w:rPr>
      </w:pPr>
    </w:p>
    <w:p w14:paraId="259540DB" w14:textId="77777777" w:rsidR="00AA525C" w:rsidRDefault="00AA525C" w:rsidP="00AA525C">
      <w:pPr>
        <w:bidi w:val="0"/>
        <w:spacing w:after="0"/>
        <w:jc w:val="lowKashida"/>
        <w:rPr>
          <w:rFonts w:ascii="Times New Roman" w:eastAsia="Calibri" w:hAnsi="Times New Roman" w:cs="Times New Roman"/>
          <w:b/>
          <w:bCs/>
          <w:lang w:bidi="ar-IQ"/>
        </w:rPr>
      </w:pPr>
    </w:p>
    <w:p w14:paraId="4C920B91" w14:textId="77777777" w:rsidR="004D5946" w:rsidRDefault="004D5946" w:rsidP="00AA525C">
      <w:pPr>
        <w:rPr>
          <w:rFonts w:ascii="Calibri" w:eastAsia="Calibri" w:hAnsi="Calibri" w:cs="Arial"/>
          <w:b/>
          <w:bCs/>
          <w:sz w:val="32"/>
          <w:szCs w:val="32"/>
          <w:lang w:bidi="ar-IQ"/>
        </w:rPr>
      </w:pPr>
    </w:p>
    <w:p w14:paraId="300FEADE" w14:textId="77777777" w:rsidR="005A2447" w:rsidRDefault="005A2447" w:rsidP="00AA525C">
      <w:pPr>
        <w:rPr>
          <w:rFonts w:ascii="Calibri" w:eastAsia="Calibri" w:hAnsi="Calibri" w:cs="Arial"/>
          <w:b/>
          <w:bCs/>
          <w:sz w:val="32"/>
          <w:szCs w:val="32"/>
          <w:lang w:bidi="ar-IQ"/>
        </w:rPr>
      </w:pPr>
    </w:p>
    <w:p w14:paraId="4969C304" w14:textId="2C94471E" w:rsidR="005E5CF2" w:rsidRDefault="005E5CF2" w:rsidP="00AA525C">
      <w:pPr>
        <w:rPr>
          <w:rFonts w:ascii="Calibri" w:eastAsia="Calibri" w:hAnsi="Calibri" w:cs="Arial"/>
          <w:b/>
          <w:bCs/>
          <w:sz w:val="32"/>
          <w:szCs w:val="32"/>
          <w:lang w:bidi="ar-IQ"/>
        </w:rPr>
      </w:pPr>
    </w:p>
    <w:p w14:paraId="06D11A62" w14:textId="77777777" w:rsidR="0085682F" w:rsidRDefault="0085682F" w:rsidP="00AA525C">
      <w:pPr>
        <w:rPr>
          <w:rFonts w:ascii="Calibri" w:eastAsia="Calibri" w:hAnsi="Calibri" w:cs="Arial"/>
          <w:b/>
          <w:bCs/>
          <w:sz w:val="32"/>
          <w:szCs w:val="32"/>
          <w:lang w:bidi="ar-IQ"/>
        </w:rPr>
      </w:pPr>
    </w:p>
    <w:p w14:paraId="24E63402" w14:textId="77777777" w:rsidR="0085682F" w:rsidRDefault="0085682F" w:rsidP="00AA525C">
      <w:pPr>
        <w:rPr>
          <w:rFonts w:ascii="Calibri" w:eastAsia="Calibri" w:hAnsi="Calibri" w:cs="Arial"/>
          <w:b/>
          <w:bCs/>
          <w:sz w:val="32"/>
          <w:szCs w:val="32"/>
          <w:lang w:bidi="ar-IQ"/>
        </w:rPr>
      </w:pPr>
    </w:p>
    <w:p w14:paraId="4F791AE5" w14:textId="7409AA97" w:rsidR="00070360" w:rsidRDefault="00070360" w:rsidP="00AA525C">
      <w:pPr>
        <w:rPr>
          <w:rFonts w:ascii="Calibri" w:eastAsia="Calibri" w:hAnsi="Calibri" w:cs="Arial"/>
          <w:b/>
          <w:bCs/>
          <w:sz w:val="32"/>
          <w:szCs w:val="32"/>
          <w:lang w:bidi="ar-IQ"/>
        </w:rPr>
      </w:pPr>
    </w:p>
    <w:p w14:paraId="31E2562C" w14:textId="77777777" w:rsidR="00070360" w:rsidRDefault="00070360" w:rsidP="00AA525C">
      <w:pPr>
        <w:rPr>
          <w:rFonts w:ascii="Calibri" w:eastAsia="Calibri" w:hAnsi="Calibri" w:cs="Arial"/>
          <w:b/>
          <w:bCs/>
          <w:sz w:val="32"/>
          <w:szCs w:val="32"/>
          <w:lang w:bidi="ar-IQ"/>
        </w:rPr>
      </w:pPr>
    </w:p>
    <w:p w14:paraId="605F99C5" w14:textId="3F9B2154" w:rsidR="007D2F16" w:rsidRPr="00070360" w:rsidRDefault="007D2F16" w:rsidP="005010F1">
      <w:pPr>
        <w:bidi w:val="0"/>
        <w:spacing w:after="0"/>
        <w:rPr>
          <w:rFonts w:asciiTheme="majorBidi" w:eastAsia="Calibri" w:hAnsiTheme="majorBidi" w:cstheme="majorBidi"/>
          <w:b/>
          <w:bCs/>
          <w:sz w:val="24"/>
          <w:szCs w:val="24"/>
          <w:lang w:bidi="ar-IQ"/>
        </w:rPr>
      </w:pPr>
      <w:r w:rsidRPr="00070360">
        <w:rPr>
          <w:rFonts w:asciiTheme="majorBidi" w:eastAsia="Calibri" w:hAnsiTheme="majorBidi" w:cstheme="majorBidi"/>
          <w:b/>
          <w:bCs/>
          <w:sz w:val="24"/>
          <w:szCs w:val="24"/>
          <w:lang w:bidi="ar-IQ"/>
        </w:rPr>
        <w:lastRenderedPageBreak/>
        <w:t>1- Introduction</w:t>
      </w:r>
    </w:p>
    <w:p w14:paraId="5F6A0CB5" w14:textId="615B3488" w:rsidR="007321E9" w:rsidRDefault="007D2F16" w:rsidP="0058071E">
      <w:pPr>
        <w:bidi w:val="0"/>
        <w:spacing w:after="0"/>
        <w:ind w:firstLine="720"/>
        <w:jc w:val="both"/>
        <w:rPr>
          <w:rFonts w:asciiTheme="majorBidi" w:eastAsia="Calibri" w:hAnsiTheme="majorBidi" w:cstheme="majorBidi"/>
          <w:lang w:bidi="ar-IQ"/>
        </w:rPr>
      </w:pPr>
      <w:r w:rsidRPr="007D2F16">
        <w:rPr>
          <w:rFonts w:asciiTheme="majorBidi" w:eastAsia="Calibri" w:hAnsiTheme="majorBidi" w:cstheme="majorBidi"/>
          <w:lang w:bidi="ar-IQ"/>
        </w:rPr>
        <w:t>The globe is witnessing a remarkable development in all aspects of life in general, particularly sports, which has prompted specialists to look for ways to maintain with the rapid development, mainly in the subject of teaching methods in both theoretical and practical parts of the lesson and work on searching for modern strategies for the purpose of showing the lesson as required and moving away from traditional methods or methods of use.</w:t>
      </w:r>
      <w:r>
        <w:rPr>
          <w:rFonts w:asciiTheme="majorBidi" w:eastAsia="Calibri" w:hAnsiTheme="majorBidi" w:cstheme="majorBidi"/>
          <w:lang w:bidi="ar-IQ"/>
        </w:rPr>
        <w:t xml:space="preserve"> </w:t>
      </w:r>
      <w:r w:rsidRPr="007D2F16">
        <w:rPr>
          <w:rFonts w:asciiTheme="majorBidi" w:eastAsia="Calibri" w:hAnsiTheme="majorBidi" w:cstheme="majorBidi"/>
          <w:lang w:bidi="ar-IQ"/>
        </w:rPr>
        <w:t>Despite being a passive recipient, the student may now actively engage in the educational process.</w:t>
      </w:r>
      <w:r>
        <w:rPr>
          <w:rFonts w:asciiTheme="majorBidi" w:eastAsia="Calibri" w:hAnsiTheme="majorBidi" w:cstheme="majorBidi"/>
          <w:lang w:bidi="ar-IQ"/>
        </w:rPr>
        <w:t xml:space="preserve"> </w:t>
      </w:r>
      <w:r w:rsidRPr="007D2F16">
        <w:rPr>
          <w:rFonts w:asciiTheme="majorBidi" w:eastAsia="Calibri" w:hAnsiTheme="majorBidi" w:cstheme="majorBidi"/>
          <w:lang w:bidi="ar-IQ"/>
        </w:rPr>
        <w:t>During the presentation, the two researchers observed numerous students' failure to learn and comprehend scientific topics.</w:t>
      </w:r>
      <w:r>
        <w:rPr>
          <w:rFonts w:asciiTheme="majorBidi" w:eastAsia="Calibri" w:hAnsiTheme="majorBidi" w:cstheme="majorBidi"/>
          <w:lang w:bidi="ar-IQ"/>
        </w:rPr>
        <w:t xml:space="preserve"> </w:t>
      </w:r>
      <w:r w:rsidRPr="007D2F16">
        <w:rPr>
          <w:rFonts w:asciiTheme="majorBidi" w:eastAsia="Calibri" w:hAnsiTheme="majorBidi" w:cstheme="majorBidi"/>
          <w:lang w:bidi="ar-IQ"/>
        </w:rPr>
        <w:t>Because the students are not participating in the educational process and the comprehension of the links between them, and without utilizing any sensory methods, the events of the learning process towards the lesson may have an ideal impact.</w:t>
      </w:r>
      <w:r>
        <w:rPr>
          <w:rFonts w:asciiTheme="majorBidi" w:eastAsia="Calibri" w:hAnsiTheme="majorBidi" w:cstheme="majorBidi"/>
          <w:lang w:bidi="ar-IQ"/>
        </w:rPr>
        <w:t xml:space="preserve"> </w:t>
      </w:r>
      <w:r w:rsidRPr="007D2F16">
        <w:rPr>
          <w:rFonts w:asciiTheme="majorBidi" w:eastAsia="Calibri" w:hAnsiTheme="majorBidi" w:cstheme="majorBidi"/>
          <w:lang w:bidi="ar-IQ"/>
        </w:rPr>
        <w:t>As a result, the researchers thought that there was an urgent need to develop a new technique and models to assist learners at various educational levels in learning ideas effectively.</w:t>
      </w:r>
      <w:r w:rsidR="0058071E">
        <w:rPr>
          <w:rFonts w:asciiTheme="majorBidi" w:eastAsia="Calibri" w:hAnsiTheme="majorBidi" w:cstheme="majorBidi"/>
          <w:lang w:bidi="ar-IQ"/>
        </w:rPr>
        <w:t xml:space="preserve"> </w:t>
      </w:r>
      <w:r w:rsidR="0058071E" w:rsidRPr="0058071E">
        <w:rPr>
          <w:rFonts w:asciiTheme="majorBidi" w:eastAsia="Calibri" w:hAnsiTheme="majorBidi" w:cstheme="majorBidi"/>
          <w:lang w:bidi="ar-IQ"/>
        </w:rPr>
        <w:t>This is accomplished by evaluating their function in the various educational phases, viewing them as active thinkers rather than just retaining facts and knowledge.</w:t>
      </w:r>
    </w:p>
    <w:p w14:paraId="02FB3248" w14:textId="0CB76F97" w:rsidR="0058071E" w:rsidRDefault="0058071E" w:rsidP="0058071E">
      <w:pPr>
        <w:bidi w:val="0"/>
        <w:spacing w:after="0"/>
        <w:ind w:firstLine="720"/>
        <w:jc w:val="both"/>
        <w:rPr>
          <w:rFonts w:asciiTheme="majorBidi" w:eastAsia="Calibri" w:hAnsiTheme="majorBidi" w:cstheme="majorBidi"/>
          <w:lang w:bidi="ar-IQ"/>
        </w:rPr>
      </w:pPr>
      <w:r w:rsidRPr="0058071E">
        <w:rPr>
          <w:rFonts w:asciiTheme="majorBidi" w:eastAsia="Calibri" w:hAnsiTheme="majorBidi" w:cstheme="majorBidi"/>
          <w:lang w:bidi="ar-IQ"/>
        </w:rPr>
        <w:t>The study is significant because there is an urgent need to employ current ways of teaching volleyball for the second stage at the College of Physical Education and Sports Sciences, as well as to build attitudes toward it.</w:t>
      </w:r>
      <w:r>
        <w:rPr>
          <w:rFonts w:asciiTheme="majorBidi" w:eastAsia="Calibri" w:hAnsiTheme="majorBidi" w:cstheme="majorBidi"/>
          <w:lang w:bidi="ar-IQ"/>
        </w:rPr>
        <w:t xml:space="preserve"> </w:t>
      </w:r>
      <w:r w:rsidRPr="0058071E">
        <w:rPr>
          <w:rFonts w:asciiTheme="majorBidi" w:eastAsia="Calibri" w:hAnsiTheme="majorBidi" w:cstheme="majorBidi"/>
          <w:lang w:bidi="ar-IQ"/>
        </w:rPr>
        <w:t>By adopting a constructivist technique, the looping process of active learning may be interrupted.</w:t>
      </w:r>
      <w:r>
        <w:rPr>
          <w:rFonts w:asciiTheme="majorBidi" w:eastAsia="Calibri" w:hAnsiTheme="majorBidi" w:cstheme="majorBidi"/>
          <w:lang w:bidi="ar-IQ"/>
        </w:rPr>
        <w:t xml:space="preserve"> </w:t>
      </w:r>
      <w:r w:rsidRPr="0058071E">
        <w:rPr>
          <w:rFonts w:asciiTheme="majorBidi" w:eastAsia="Calibri" w:hAnsiTheme="majorBidi" w:cstheme="majorBidi"/>
          <w:lang w:bidi="ar-IQ"/>
        </w:rPr>
        <w:t xml:space="preserve">The research problem </w:t>
      </w:r>
      <w:r>
        <w:rPr>
          <w:rFonts w:asciiTheme="majorBidi" w:eastAsia="Calibri" w:hAnsiTheme="majorBidi" w:cstheme="majorBidi"/>
          <w:lang w:bidi="ar-IQ"/>
        </w:rPr>
        <w:t xml:space="preserve">of </w:t>
      </w:r>
      <w:r w:rsidRPr="0058071E">
        <w:rPr>
          <w:rFonts w:asciiTheme="majorBidi" w:eastAsia="Calibri" w:hAnsiTheme="majorBidi" w:cstheme="majorBidi"/>
          <w:lang w:bidi="ar-IQ"/>
        </w:rPr>
        <w:t xml:space="preserve">the studies discovered that </w:t>
      </w:r>
      <w:proofErr w:type="gramStart"/>
      <w:r w:rsidRPr="0058071E">
        <w:rPr>
          <w:rFonts w:asciiTheme="majorBidi" w:eastAsia="Calibri" w:hAnsiTheme="majorBidi" w:cstheme="majorBidi"/>
          <w:lang w:bidi="ar-IQ"/>
        </w:rPr>
        <w:t>the majority of</w:t>
      </w:r>
      <w:proofErr w:type="gramEnd"/>
      <w:r w:rsidRPr="0058071E">
        <w:rPr>
          <w:rFonts w:asciiTheme="majorBidi" w:eastAsia="Calibri" w:hAnsiTheme="majorBidi" w:cstheme="majorBidi"/>
          <w:lang w:bidi="ar-IQ"/>
        </w:rPr>
        <w:t xml:space="preserve"> instructors do not employ current tactics and strategies.</w:t>
      </w:r>
      <w:r>
        <w:rPr>
          <w:rFonts w:asciiTheme="majorBidi" w:eastAsia="Calibri" w:hAnsiTheme="majorBidi" w:cstheme="majorBidi"/>
          <w:lang w:bidi="ar-IQ"/>
        </w:rPr>
        <w:t xml:space="preserve"> </w:t>
      </w:r>
      <w:r w:rsidRPr="0058071E">
        <w:rPr>
          <w:rFonts w:asciiTheme="majorBidi" w:eastAsia="Calibri" w:hAnsiTheme="majorBidi" w:cstheme="majorBidi"/>
          <w:lang w:bidi="ar-IQ"/>
        </w:rPr>
        <w:t>Which provides an opportunity for students to participate in the educational process, even if only in a small way, and to move them away from the old ways and work seriously in contributing to the involvement of the student learner in the educational process, as well as the fact that the researchers are professors in the College of Physical Education and Sports Sciences.</w:t>
      </w:r>
      <w:r>
        <w:rPr>
          <w:rFonts w:asciiTheme="majorBidi" w:eastAsia="Calibri" w:hAnsiTheme="majorBidi" w:cstheme="majorBidi"/>
          <w:lang w:bidi="ar-IQ"/>
        </w:rPr>
        <w:t xml:space="preserve"> </w:t>
      </w:r>
      <w:r w:rsidRPr="0058071E">
        <w:rPr>
          <w:rFonts w:asciiTheme="majorBidi" w:eastAsia="Calibri" w:hAnsiTheme="majorBidi" w:cstheme="majorBidi"/>
          <w:lang w:bidi="ar-IQ"/>
        </w:rPr>
        <w:t>Eventually opted to employ the constructive technique and investigate its impact on the active learning cycle and cognitive attainment of sending and receiving abilities in the game of volleyball for students in the second stage.</w:t>
      </w:r>
    </w:p>
    <w:p w14:paraId="6F82B7FF" w14:textId="3A8A9AA3" w:rsidR="0058071E" w:rsidRDefault="0058071E" w:rsidP="005010F1">
      <w:pPr>
        <w:bidi w:val="0"/>
        <w:spacing w:after="0"/>
        <w:ind w:firstLine="720"/>
        <w:jc w:val="both"/>
        <w:rPr>
          <w:rFonts w:asciiTheme="majorBidi" w:eastAsia="Calibri" w:hAnsiTheme="majorBidi" w:cstheme="majorBidi"/>
          <w:lang w:bidi="ar-IQ"/>
        </w:rPr>
      </w:pPr>
      <w:r w:rsidRPr="0058071E">
        <w:rPr>
          <w:rFonts w:asciiTheme="majorBidi" w:eastAsia="Calibri" w:hAnsiTheme="majorBidi" w:cstheme="majorBidi"/>
          <w:lang w:bidi="ar-IQ"/>
        </w:rPr>
        <w:t>The study aimed for statistically significant differences in favor of the experimental group, which employed the active learning cycle technique to master the abilities to send and receive the transmission. Regarding cognitive achievement in volleyball for the control group, which was taught in the traditional manner. Assuming the study is accurate, there is no statistically significant difference between the mean achievement scores of the experimental group learners and the control group children. The active learning course is effective in providing students with the direction to learn some volleyball skills other than the traditional method.</w:t>
      </w:r>
    </w:p>
    <w:p w14:paraId="7440A83A" w14:textId="3D5A69E9" w:rsidR="0058071E" w:rsidRPr="0058071E" w:rsidRDefault="0058071E" w:rsidP="0058071E">
      <w:pPr>
        <w:bidi w:val="0"/>
        <w:spacing w:after="0"/>
        <w:jc w:val="both"/>
        <w:rPr>
          <w:rFonts w:asciiTheme="majorBidi" w:eastAsia="Calibri" w:hAnsiTheme="majorBidi" w:cstheme="majorBidi"/>
          <w:b/>
          <w:bCs/>
          <w:lang w:bidi="ar-IQ"/>
        </w:rPr>
      </w:pPr>
      <w:r w:rsidRPr="0058071E">
        <w:rPr>
          <w:rFonts w:asciiTheme="majorBidi" w:eastAsia="Calibri" w:hAnsiTheme="majorBidi" w:cstheme="majorBidi"/>
          <w:b/>
          <w:bCs/>
          <w:lang w:bidi="ar-IQ"/>
        </w:rPr>
        <w:t>2- Methodology</w:t>
      </w:r>
    </w:p>
    <w:p w14:paraId="358EE33E" w14:textId="77777777" w:rsidR="0058071E" w:rsidRPr="0058071E" w:rsidRDefault="0058071E" w:rsidP="0058071E">
      <w:pPr>
        <w:bidi w:val="0"/>
        <w:spacing w:after="0"/>
        <w:jc w:val="both"/>
        <w:rPr>
          <w:rFonts w:asciiTheme="majorBidi" w:eastAsia="Calibri" w:hAnsiTheme="majorBidi" w:cstheme="majorBidi"/>
          <w:lang w:bidi="ar-IQ"/>
        </w:rPr>
      </w:pPr>
      <w:r>
        <w:rPr>
          <w:rFonts w:asciiTheme="majorBidi" w:eastAsia="Calibri" w:hAnsiTheme="majorBidi" w:cstheme="majorBidi"/>
          <w:lang w:bidi="ar-IQ"/>
        </w:rPr>
        <w:tab/>
      </w:r>
      <w:r w:rsidRPr="0058071E">
        <w:rPr>
          <w:rFonts w:asciiTheme="majorBidi" w:eastAsia="Calibri" w:hAnsiTheme="majorBidi" w:cstheme="majorBidi"/>
          <w:lang w:bidi="ar-IQ"/>
        </w:rPr>
        <w:t>Because it is ideal with the nature of the study topic, the researchers utilized the experimental approach of two equal groups with a before and post-test.</w:t>
      </w:r>
    </w:p>
    <w:p w14:paraId="45B07FCA" w14:textId="77777777" w:rsidR="0058071E" w:rsidRPr="0058071E" w:rsidRDefault="0058071E" w:rsidP="007C2740">
      <w:pPr>
        <w:pStyle w:val="ListParagraph"/>
        <w:numPr>
          <w:ilvl w:val="0"/>
          <w:numId w:val="37"/>
        </w:numPr>
        <w:bidi w:val="0"/>
        <w:spacing w:after="0"/>
        <w:ind w:left="284" w:hanging="284"/>
        <w:jc w:val="both"/>
        <w:rPr>
          <w:rFonts w:asciiTheme="majorBidi" w:eastAsia="Calibri" w:hAnsiTheme="majorBidi" w:cstheme="majorBidi"/>
          <w:b/>
          <w:bCs/>
          <w:lang w:bidi="ar-IQ"/>
        </w:rPr>
      </w:pPr>
      <w:r w:rsidRPr="0058071E">
        <w:rPr>
          <w:rFonts w:asciiTheme="majorBidi" w:eastAsia="Calibri" w:hAnsiTheme="majorBidi" w:cstheme="majorBidi"/>
          <w:b/>
          <w:bCs/>
          <w:lang w:bidi="ar-IQ"/>
        </w:rPr>
        <w:t>Population and sample size for the study:</w:t>
      </w:r>
    </w:p>
    <w:p w14:paraId="1F23400D" w14:textId="77777777" w:rsidR="0058071E" w:rsidRPr="0058071E" w:rsidRDefault="0058071E" w:rsidP="007C2740">
      <w:pPr>
        <w:bidi w:val="0"/>
        <w:spacing w:after="0"/>
        <w:ind w:firstLine="284"/>
        <w:jc w:val="both"/>
        <w:rPr>
          <w:rFonts w:asciiTheme="majorBidi" w:eastAsia="Calibri" w:hAnsiTheme="majorBidi" w:cstheme="majorBidi"/>
          <w:lang w:bidi="ar-IQ"/>
        </w:rPr>
      </w:pPr>
      <w:r w:rsidRPr="0058071E">
        <w:rPr>
          <w:rFonts w:asciiTheme="majorBidi" w:eastAsia="Calibri" w:hAnsiTheme="majorBidi" w:cstheme="majorBidi"/>
          <w:lang w:bidi="ar-IQ"/>
        </w:rPr>
        <w:t>The purposeful technique was used to choose the study population, which consists of second-year students at the College of Physical Education and Sports Sciences / University of Al-</w:t>
      </w:r>
      <w:proofErr w:type="spellStart"/>
      <w:r w:rsidRPr="0058071E">
        <w:rPr>
          <w:rFonts w:asciiTheme="majorBidi" w:eastAsia="Calibri" w:hAnsiTheme="majorBidi" w:cstheme="majorBidi"/>
          <w:lang w:bidi="ar-IQ"/>
        </w:rPr>
        <w:t>Qadisiyah</w:t>
      </w:r>
      <w:proofErr w:type="spellEnd"/>
      <w:r w:rsidRPr="0058071E">
        <w:rPr>
          <w:rFonts w:asciiTheme="majorBidi" w:eastAsia="Calibri" w:hAnsiTheme="majorBidi" w:cstheme="majorBidi"/>
          <w:lang w:bidi="ar-IQ"/>
        </w:rPr>
        <w:t xml:space="preserve"> for the academic year 2021-2022.</w:t>
      </w:r>
    </w:p>
    <w:p w14:paraId="524B630B" w14:textId="265CFA22" w:rsidR="007D2F16" w:rsidRDefault="0058071E" w:rsidP="007C2740">
      <w:pPr>
        <w:bidi w:val="0"/>
        <w:spacing w:after="0"/>
        <w:ind w:firstLine="284"/>
        <w:jc w:val="both"/>
        <w:rPr>
          <w:rFonts w:asciiTheme="majorBidi" w:eastAsia="Calibri" w:hAnsiTheme="majorBidi" w:cstheme="majorBidi"/>
          <w:lang w:bidi="ar-IQ"/>
        </w:rPr>
      </w:pPr>
      <w:r w:rsidRPr="0058071E">
        <w:rPr>
          <w:rFonts w:asciiTheme="majorBidi" w:eastAsia="Calibri" w:hAnsiTheme="majorBidi" w:cstheme="majorBidi"/>
          <w:lang w:bidi="ar-IQ"/>
        </w:rPr>
        <w:t>There were (120) students in total, with the research sample consisting of (24) individuals divided into two divisions. Division (D) was assigned to represent the control group, whereas Division (E) was assigned to represent the experimental group.</w:t>
      </w:r>
    </w:p>
    <w:p w14:paraId="28337C2A" w14:textId="46E674F5" w:rsidR="007C2740" w:rsidRDefault="007C2740" w:rsidP="007C2740">
      <w:pPr>
        <w:bidi w:val="0"/>
        <w:spacing w:after="0"/>
        <w:jc w:val="both"/>
        <w:rPr>
          <w:rFonts w:asciiTheme="majorBidi" w:eastAsia="Calibri" w:hAnsiTheme="majorBidi" w:cstheme="majorBidi"/>
        </w:rPr>
      </w:pPr>
      <w:r w:rsidRPr="007C2740">
        <w:rPr>
          <w:rFonts w:asciiTheme="majorBidi" w:eastAsia="Calibri" w:hAnsiTheme="majorBidi" w:cstheme="majorBidi"/>
        </w:rPr>
        <w:t>The researchers eliminated a portion of the sample, specifically female and male students who failed, postponed, or were missing from pre-examinations.</w:t>
      </w:r>
    </w:p>
    <w:p w14:paraId="1221C721" w14:textId="1F862DAE" w:rsidR="007C2740" w:rsidRDefault="007C2740" w:rsidP="00107F83">
      <w:pPr>
        <w:pStyle w:val="ListParagraph"/>
        <w:numPr>
          <w:ilvl w:val="0"/>
          <w:numId w:val="38"/>
        </w:numPr>
        <w:bidi w:val="0"/>
        <w:spacing w:after="0"/>
        <w:jc w:val="both"/>
        <w:rPr>
          <w:rFonts w:asciiTheme="majorBidi" w:eastAsia="Calibri" w:hAnsiTheme="majorBidi" w:cstheme="majorBidi"/>
          <w:b/>
          <w:bCs/>
        </w:rPr>
      </w:pPr>
      <w:r w:rsidRPr="007C2740">
        <w:rPr>
          <w:rFonts w:asciiTheme="majorBidi" w:eastAsia="Calibri" w:hAnsiTheme="majorBidi" w:cstheme="majorBidi"/>
          <w:b/>
          <w:bCs/>
        </w:rPr>
        <w:t>Tests used:</w:t>
      </w:r>
    </w:p>
    <w:p w14:paraId="0672CF32" w14:textId="43365FFA" w:rsidR="007C2740" w:rsidRDefault="007C2740" w:rsidP="007C2740">
      <w:pPr>
        <w:bidi w:val="0"/>
        <w:spacing w:after="0"/>
        <w:ind w:left="284"/>
        <w:jc w:val="both"/>
        <w:rPr>
          <w:rFonts w:asciiTheme="majorBidi" w:eastAsia="Calibri" w:hAnsiTheme="majorBidi" w:cstheme="majorBidi"/>
        </w:rPr>
      </w:pPr>
      <w:r w:rsidRPr="007C2740">
        <w:rPr>
          <w:rFonts w:asciiTheme="majorBidi" w:eastAsia="Calibri" w:hAnsiTheme="majorBidi" w:cstheme="majorBidi"/>
        </w:rPr>
        <w:t>- Testing the skill of the accuracy of the transmission facing from above (2: 159)</w:t>
      </w:r>
      <w:r>
        <w:rPr>
          <w:rFonts w:asciiTheme="majorBidi" w:eastAsia="Calibri" w:hAnsiTheme="majorBidi" w:cstheme="majorBidi"/>
        </w:rPr>
        <w:t>.</w:t>
      </w:r>
    </w:p>
    <w:p w14:paraId="17B703CB" w14:textId="77777777" w:rsidR="007C2740" w:rsidRDefault="007C2740" w:rsidP="007C2740">
      <w:pPr>
        <w:pStyle w:val="ListParagraph"/>
        <w:bidi w:val="0"/>
        <w:spacing w:after="0"/>
        <w:ind w:left="284"/>
        <w:jc w:val="both"/>
        <w:rPr>
          <w:rFonts w:asciiTheme="majorBidi" w:eastAsia="Calibri" w:hAnsiTheme="majorBidi" w:cstheme="majorBidi"/>
          <w:b/>
          <w:bCs/>
        </w:rPr>
      </w:pPr>
    </w:p>
    <w:p w14:paraId="3BE7B5CD" w14:textId="235F9BBE" w:rsidR="007C2740" w:rsidRDefault="007C2740" w:rsidP="00107F83">
      <w:pPr>
        <w:pStyle w:val="ListParagraph"/>
        <w:numPr>
          <w:ilvl w:val="0"/>
          <w:numId w:val="39"/>
        </w:numPr>
        <w:bidi w:val="0"/>
        <w:spacing w:after="0"/>
        <w:jc w:val="both"/>
        <w:rPr>
          <w:rFonts w:asciiTheme="majorBidi" w:eastAsia="Calibri" w:hAnsiTheme="majorBidi" w:cstheme="majorBidi"/>
          <w:b/>
          <w:bCs/>
        </w:rPr>
      </w:pPr>
      <w:r w:rsidRPr="00107F83">
        <w:rPr>
          <w:rFonts w:asciiTheme="majorBidi" w:eastAsia="Calibri" w:hAnsiTheme="majorBidi" w:cstheme="majorBidi"/>
          <w:b/>
          <w:bCs/>
        </w:rPr>
        <w:lastRenderedPageBreak/>
        <w:t>Purpose of the test:</w:t>
      </w:r>
    </w:p>
    <w:p w14:paraId="47164A80" w14:textId="77777777" w:rsidR="00107F83" w:rsidRDefault="00107F83" w:rsidP="00107F83">
      <w:pPr>
        <w:pStyle w:val="ListParagraph"/>
        <w:bidi w:val="0"/>
        <w:spacing w:after="0"/>
        <w:jc w:val="both"/>
        <w:rPr>
          <w:rFonts w:asciiTheme="majorBidi" w:eastAsia="Calibri" w:hAnsiTheme="majorBidi" w:cstheme="majorBidi"/>
          <w:b/>
          <w:bCs/>
        </w:rPr>
      </w:pPr>
      <w:r w:rsidRPr="00107F83">
        <w:rPr>
          <w:rFonts w:asciiTheme="majorBidi" w:eastAsia="Calibri" w:hAnsiTheme="majorBidi" w:cstheme="majorBidi"/>
        </w:rPr>
        <w:t>Purpose of the test: To measure the player's serving skill in match-like situations.</w:t>
      </w:r>
    </w:p>
    <w:p w14:paraId="6319535E" w14:textId="3D34E8FE" w:rsidR="007C2740" w:rsidRDefault="007C2740" w:rsidP="00107F83">
      <w:pPr>
        <w:pStyle w:val="ListParagraph"/>
        <w:numPr>
          <w:ilvl w:val="0"/>
          <w:numId w:val="39"/>
        </w:numPr>
        <w:bidi w:val="0"/>
        <w:spacing w:after="0"/>
        <w:jc w:val="both"/>
        <w:rPr>
          <w:rFonts w:asciiTheme="majorBidi" w:eastAsia="Calibri" w:hAnsiTheme="majorBidi" w:cstheme="majorBidi"/>
          <w:b/>
          <w:bCs/>
        </w:rPr>
      </w:pPr>
      <w:r w:rsidRPr="00107F83">
        <w:rPr>
          <w:rFonts w:asciiTheme="majorBidi" w:eastAsia="Calibri" w:hAnsiTheme="majorBidi" w:cstheme="majorBidi"/>
          <w:b/>
          <w:bCs/>
        </w:rPr>
        <w:t>Equipment:</w:t>
      </w:r>
    </w:p>
    <w:p w14:paraId="43B8EE2B" w14:textId="2A62173C" w:rsidR="00107F83" w:rsidRPr="00107F83" w:rsidRDefault="00107F83" w:rsidP="00107F83">
      <w:pPr>
        <w:bidi w:val="0"/>
        <w:spacing w:after="0"/>
        <w:ind w:left="720"/>
        <w:jc w:val="both"/>
        <w:rPr>
          <w:rFonts w:asciiTheme="majorBidi" w:eastAsia="Calibri" w:hAnsiTheme="majorBidi" w:cstheme="majorBidi"/>
        </w:rPr>
      </w:pPr>
      <w:r w:rsidRPr="00107F83">
        <w:rPr>
          <w:rFonts w:asciiTheme="majorBidi" w:eastAsia="Calibri" w:hAnsiTheme="majorBidi" w:cstheme="majorBidi"/>
        </w:rPr>
        <w:t>Legal volleyball court, volleyballs.</w:t>
      </w:r>
    </w:p>
    <w:p w14:paraId="10D67F37" w14:textId="6456F512" w:rsidR="00107F83" w:rsidRPr="00107F83" w:rsidRDefault="00107F83" w:rsidP="00107F83">
      <w:pPr>
        <w:pStyle w:val="ListParagraph"/>
        <w:numPr>
          <w:ilvl w:val="0"/>
          <w:numId w:val="39"/>
        </w:numPr>
        <w:bidi w:val="0"/>
        <w:spacing w:after="0"/>
        <w:jc w:val="both"/>
        <w:rPr>
          <w:rFonts w:asciiTheme="majorBidi" w:eastAsia="Calibri" w:hAnsiTheme="majorBidi" w:cstheme="majorBidi"/>
          <w:b/>
          <w:bCs/>
        </w:rPr>
      </w:pPr>
      <w:r w:rsidRPr="00107F83">
        <w:rPr>
          <w:rFonts w:asciiTheme="majorBidi" w:hAnsiTheme="majorBidi" w:cstheme="majorBidi"/>
          <w:b/>
          <w:bCs/>
          <w:color w:val="252525"/>
          <w:shd w:val="clear" w:color="auto" w:fill="FFFFFF"/>
        </w:rPr>
        <w:t>Performance specifications:</w:t>
      </w:r>
    </w:p>
    <w:p w14:paraId="102217F7" w14:textId="44D3BB69" w:rsidR="00107F83" w:rsidRPr="00107F83" w:rsidRDefault="00107F83" w:rsidP="00107F83">
      <w:pPr>
        <w:bidi w:val="0"/>
        <w:spacing w:after="0"/>
        <w:ind w:left="709" w:firstLine="11"/>
        <w:jc w:val="both"/>
        <w:rPr>
          <w:rFonts w:asciiTheme="majorBidi" w:eastAsia="Calibri" w:hAnsiTheme="majorBidi" w:cstheme="majorBidi"/>
        </w:rPr>
      </w:pPr>
      <w:r w:rsidRPr="00107F83">
        <w:rPr>
          <w:rFonts w:asciiTheme="majorBidi" w:eastAsia="Calibri" w:hAnsiTheme="majorBidi" w:cstheme="majorBidi"/>
        </w:rPr>
        <w:t>The player stands in the center of the court line (the half facing the intended half of the court, 9 meters away from the (net), and serves (in any fashion) such that the ball crosses the net to the planned half of the court from this position.</w:t>
      </w:r>
    </w:p>
    <w:p w14:paraId="381F4F7D" w14:textId="441FB639" w:rsidR="007C2740" w:rsidRPr="00107F83" w:rsidRDefault="007C2740" w:rsidP="00107F83">
      <w:pPr>
        <w:pStyle w:val="ListParagraph"/>
        <w:numPr>
          <w:ilvl w:val="0"/>
          <w:numId w:val="39"/>
        </w:numPr>
        <w:bidi w:val="0"/>
        <w:spacing w:after="0"/>
        <w:jc w:val="both"/>
        <w:rPr>
          <w:rFonts w:asciiTheme="majorBidi" w:eastAsia="Calibri" w:hAnsiTheme="majorBidi" w:cstheme="majorBidi"/>
          <w:b/>
          <w:bCs/>
        </w:rPr>
      </w:pPr>
      <w:r w:rsidRPr="00107F83">
        <w:rPr>
          <w:rFonts w:asciiTheme="majorBidi" w:eastAsia="Calibri" w:hAnsiTheme="majorBidi" w:cstheme="majorBidi"/>
          <w:b/>
          <w:bCs/>
        </w:rPr>
        <w:t>The conditions:</w:t>
      </w:r>
    </w:p>
    <w:p w14:paraId="25F78E37" w14:textId="77777777" w:rsidR="00107F83" w:rsidRPr="00107F83" w:rsidRDefault="00107F83" w:rsidP="00107F83">
      <w:pPr>
        <w:bidi w:val="0"/>
        <w:spacing w:after="0"/>
        <w:ind w:left="709"/>
        <w:jc w:val="both"/>
        <w:rPr>
          <w:rFonts w:asciiTheme="majorBidi" w:eastAsia="Calibri" w:hAnsiTheme="majorBidi" w:cstheme="majorBidi"/>
        </w:rPr>
      </w:pPr>
      <w:r w:rsidRPr="00107F83">
        <w:rPr>
          <w:rFonts w:asciiTheme="majorBidi" w:eastAsia="Calibri" w:hAnsiTheme="majorBidi" w:cstheme="majorBidi"/>
        </w:rPr>
        <w:t>1- Each participant has 10 chances.</w:t>
      </w:r>
    </w:p>
    <w:p w14:paraId="3E810340" w14:textId="251799D1" w:rsidR="00107F83" w:rsidRPr="00107F83" w:rsidRDefault="00107F83" w:rsidP="00107F83">
      <w:pPr>
        <w:bidi w:val="0"/>
        <w:spacing w:after="0"/>
        <w:ind w:left="709"/>
        <w:jc w:val="both"/>
        <w:rPr>
          <w:rFonts w:asciiTheme="majorBidi" w:eastAsia="Calibri" w:hAnsiTheme="majorBidi" w:cstheme="majorBidi"/>
        </w:rPr>
      </w:pPr>
      <w:r w:rsidRPr="00107F83">
        <w:rPr>
          <w:rFonts w:asciiTheme="majorBidi" w:eastAsia="Calibri" w:hAnsiTheme="majorBidi" w:cstheme="majorBidi"/>
        </w:rPr>
        <w:t>2- If the ball contacts the net and travels to the intended half of the court or goes outside, one attempt will be recorded for the player (within 10 tries</w:t>
      </w:r>
      <w:proofErr w:type="gramStart"/>
      <w:r w:rsidRPr="00107F83">
        <w:rPr>
          <w:rFonts w:asciiTheme="majorBidi" w:eastAsia="Calibri" w:hAnsiTheme="majorBidi" w:cstheme="majorBidi"/>
        </w:rPr>
        <w:t>)</w:t>
      </w:r>
      <w:proofErr w:type="gramEnd"/>
      <w:r w:rsidRPr="00107F83">
        <w:rPr>
          <w:rFonts w:asciiTheme="majorBidi" w:eastAsia="Calibri" w:hAnsiTheme="majorBidi" w:cstheme="majorBidi"/>
        </w:rPr>
        <w:t xml:space="preserve"> but no points will be awarded.</w:t>
      </w:r>
    </w:p>
    <w:p w14:paraId="2439452E" w14:textId="1C7514F1" w:rsidR="007C2740" w:rsidRDefault="007C2740" w:rsidP="00107F83">
      <w:pPr>
        <w:pStyle w:val="ListParagraph"/>
        <w:numPr>
          <w:ilvl w:val="0"/>
          <w:numId w:val="39"/>
        </w:numPr>
        <w:bidi w:val="0"/>
        <w:spacing w:after="0"/>
        <w:jc w:val="both"/>
        <w:rPr>
          <w:rFonts w:asciiTheme="majorBidi" w:eastAsia="Calibri" w:hAnsiTheme="majorBidi" w:cstheme="majorBidi"/>
          <w:b/>
          <w:bCs/>
        </w:rPr>
      </w:pPr>
      <w:r w:rsidRPr="00107F83">
        <w:rPr>
          <w:rFonts w:asciiTheme="majorBidi" w:eastAsia="Calibri" w:hAnsiTheme="majorBidi" w:cstheme="majorBidi"/>
          <w:b/>
          <w:bCs/>
        </w:rPr>
        <w:t>Registration</w:t>
      </w:r>
    </w:p>
    <w:p w14:paraId="3FB11ED1" w14:textId="7F86B72F" w:rsidR="00107F83" w:rsidRDefault="00107F83" w:rsidP="00107F83">
      <w:pPr>
        <w:bidi w:val="0"/>
        <w:spacing w:after="0"/>
        <w:ind w:left="709"/>
        <w:jc w:val="both"/>
        <w:rPr>
          <w:rFonts w:asciiTheme="majorBidi" w:eastAsia="Calibri" w:hAnsiTheme="majorBidi" w:cstheme="majorBidi"/>
        </w:rPr>
      </w:pPr>
      <w:r w:rsidRPr="00107F83">
        <w:rPr>
          <w:rFonts w:asciiTheme="majorBidi" w:eastAsia="Calibri" w:hAnsiTheme="majorBidi" w:cstheme="majorBidi"/>
        </w:rPr>
        <w:t xml:space="preserve">Every time a correct serve is recorded, the number of times the ball lands in the planned half of the court is recorded, as the player has (10 attempts) in this test. The degree is broken into </w:t>
      </w:r>
      <w:proofErr w:type="gramStart"/>
      <w:r w:rsidRPr="00107F83">
        <w:rPr>
          <w:rFonts w:asciiTheme="majorBidi" w:eastAsia="Calibri" w:hAnsiTheme="majorBidi" w:cstheme="majorBidi"/>
        </w:rPr>
        <w:t>1-4 degree</w:t>
      </w:r>
      <w:proofErr w:type="gramEnd"/>
      <w:r w:rsidRPr="00107F83">
        <w:rPr>
          <w:rFonts w:asciiTheme="majorBidi" w:eastAsia="Calibri" w:hAnsiTheme="majorBidi" w:cstheme="majorBidi"/>
        </w:rPr>
        <w:t xml:space="preserve"> zones. The maximum possible score is 40. If the ball lands on a line between two areas, the player receives the first area score.</w:t>
      </w:r>
    </w:p>
    <w:p w14:paraId="158E504F" w14:textId="77777777" w:rsidR="00107F83" w:rsidRPr="00107F83" w:rsidRDefault="00107F83" w:rsidP="00107F83">
      <w:pPr>
        <w:pStyle w:val="ListParagraph"/>
        <w:numPr>
          <w:ilvl w:val="0"/>
          <w:numId w:val="41"/>
        </w:numPr>
        <w:bidi w:val="0"/>
        <w:spacing w:after="0"/>
        <w:ind w:left="567" w:hanging="283"/>
        <w:jc w:val="both"/>
        <w:rPr>
          <w:rFonts w:asciiTheme="majorBidi" w:eastAsia="Calibri" w:hAnsiTheme="majorBidi" w:cstheme="majorBidi"/>
          <w:b/>
          <w:bCs/>
        </w:rPr>
      </w:pPr>
      <w:r w:rsidRPr="00107F83">
        <w:rPr>
          <w:rFonts w:asciiTheme="majorBidi" w:eastAsia="Calibri" w:hAnsiTheme="majorBidi" w:cstheme="majorBidi"/>
          <w:b/>
          <w:bCs/>
        </w:rPr>
        <w:t>Test of reception ability (1:18)</w:t>
      </w:r>
    </w:p>
    <w:p w14:paraId="0FABAA10" w14:textId="77777777" w:rsidR="00107F83" w:rsidRPr="00107F83" w:rsidRDefault="00107F83" w:rsidP="00107F83">
      <w:pPr>
        <w:bidi w:val="0"/>
        <w:spacing w:after="0"/>
        <w:ind w:left="709"/>
        <w:jc w:val="both"/>
        <w:rPr>
          <w:rFonts w:asciiTheme="majorBidi" w:eastAsia="Calibri" w:hAnsiTheme="majorBidi" w:cstheme="majorBidi"/>
        </w:rPr>
      </w:pPr>
      <w:r w:rsidRPr="00107F83">
        <w:rPr>
          <w:rFonts w:asciiTheme="majorBidi" w:eastAsia="Calibri" w:hAnsiTheme="majorBidi" w:cstheme="majorBidi"/>
        </w:rPr>
        <w:t>The test's aim is to assess receiving ability.</w:t>
      </w:r>
    </w:p>
    <w:p w14:paraId="47A7E69A" w14:textId="77777777" w:rsidR="00107F83" w:rsidRPr="00107F83" w:rsidRDefault="00107F83" w:rsidP="00107F83">
      <w:pPr>
        <w:bidi w:val="0"/>
        <w:spacing w:after="0"/>
        <w:ind w:left="709"/>
        <w:jc w:val="both"/>
        <w:rPr>
          <w:rFonts w:asciiTheme="majorBidi" w:eastAsia="Calibri" w:hAnsiTheme="majorBidi" w:cstheme="majorBidi"/>
        </w:rPr>
      </w:pPr>
      <w:r w:rsidRPr="00107F83">
        <w:rPr>
          <w:rFonts w:asciiTheme="majorBidi" w:eastAsia="Calibri" w:hAnsiTheme="majorBidi" w:cstheme="majorBidi"/>
        </w:rPr>
        <w:t>Volleyball court, volleyball equipment.</w:t>
      </w:r>
    </w:p>
    <w:p w14:paraId="0F468408" w14:textId="77777777" w:rsidR="00107F83" w:rsidRPr="00107F83" w:rsidRDefault="00107F83" w:rsidP="00107F83">
      <w:pPr>
        <w:bidi w:val="0"/>
        <w:spacing w:after="0"/>
        <w:ind w:left="709"/>
        <w:jc w:val="both"/>
        <w:rPr>
          <w:rFonts w:asciiTheme="majorBidi" w:eastAsia="Calibri" w:hAnsiTheme="majorBidi" w:cstheme="majorBidi"/>
        </w:rPr>
      </w:pPr>
      <w:r w:rsidRPr="00107F83">
        <w:rPr>
          <w:rFonts w:asciiTheme="majorBidi" w:eastAsia="Calibri" w:hAnsiTheme="majorBidi" w:cstheme="majorBidi"/>
          <w:b/>
          <w:bCs/>
        </w:rPr>
        <w:t>Specifications for performance</w:t>
      </w:r>
      <w:r w:rsidRPr="00107F83">
        <w:rPr>
          <w:rFonts w:asciiTheme="majorBidi" w:eastAsia="Calibri" w:hAnsiTheme="majorBidi" w:cstheme="majorBidi"/>
        </w:rPr>
        <w:t>: The back assault area is divided into two sections, each measuring (4.5 x 3) m, and is separated into a rectangle of 9 x 3 m. There will be two rectangles, each 4.5 by 3 m in size, dubbed (A, B).</w:t>
      </w:r>
    </w:p>
    <w:p w14:paraId="1F43D178" w14:textId="77777777" w:rsidR="00107F83" w:rsidRPr="00107F83" w:rsidRDefault="00107F83" w:rsidP="00107F83">
      <w:pPr>
        <w:bidi w:val="0"/>
        <w:spacing w:after="0"/>
        <w:ind w:left="709"/>
        <w:jc w:val="both"/>
        <w:rPr>
          <w:rFonts w:asciiTheme="majorBidi" w:eastAsia="Calibri" w:hAnsiTheme="majorBidi" w:cstheme="majorBidi"/>
        </w:rPr>
      </w:pPr>
      <w:r w:rsidRPr="00107F83">
        <w:rPr>
          <w:rFonts w:asciiTheme="majorBidi" w:eastAsia="Calibri" w:hAnsiTheme="majorBidi" w:cstheme="majorBidi"/>
        </w:rPr>
        <w:t>- The player attempts five times from each region. (A, B).</w:t>
      </w:r>
    </w:p>
    <w:p w14:paraId="07C7A2AB" w14:textId="77777777" w:rsidR="00107F83" w:rsidRPr="00107F83" w:rsidRDefault="00107F83" w:rsidP="00107F83">
      <w:pPr>
        <w:bidi w:val="0"/>
        <w:spacing w:after="0"/>
        <w:ind w:left="709"/>
        <w:jc w:val="both"/>
        <w:rPr>
          <w:rFonts w:asciiTheme="majorBidi" w:eastAsia="Calibri" w:hAnsiTheme="majorBidi" w:cstheme="majorBidi"/>
        </w:rPr>
      </w:pPr>
      <w:r w:rsidRPr="00107F83">
        <w:rPr>
          <w:rFonts w:asciiTheme="majorBidi" w:eastAsia="Calibri" w:hAnsiTheme="majorBidi" w:cstheme="majorBidi"/>
        </w:rPr>
        <w:t>- In the middle (2), a table may be defined, and a player can stand on top of it. (</w:t>
      </w:r>
      <w:proofErr w:type="gramStart"/>
      <w:r w:rsidRPr="00107F83">
        <w:rPr>
          <w:rFonts w:asciiTheme="majorBidi" w:eastAsia="Calibri" w:hAnsiTheme="majorBidi" w:cstheme="majorBidi"/>
        </w:rPr>
        <w:t>as</w:t>
      </w:r>
      <w:proofErr w:type="gramEnd"/>
      <w:r w:rsidRPr="00107F83">
        <w:rPr>
          <w:rFonts w:asciiTheme="majorBidi" w:eastAsia="Calibri" w:hAnsiTheme="majorBidi" w:cstheme="majorBidi"/>
        </w:rPr>
        <w:t xml:space="preserve"> a target).</w:t>
      </w:r>
    </w:p>
    <w:p w14:paraId="10B824D5" w14:textId="77777777" w:rsidR="00107F83" w:rsidRPr="00107F83" w:rsidRDefault="00107F83" w:rsidP="00107F83">
      <w:pPr>
        <w:bidi w:val="0"/>
        <w:spacing w:after="0"/>
        <w:ind w:left="709"/>
        <w:jc w:val="both"/>
        <w:rPr>
          <w:rFonts w:asciiTheme="majorBidi" w:eastAsia="Calibri" w:hAnsiTheme="majorBidi" w:cstheme="majorBidi"/>
        </w:rPr>
      </w:pPr>
      <w:r w:rsidRPr="00107F83">
        <w:rPr>
          <w:rFonts w:asciiTheme="majorBidi" w:eastAsia="Calibri" w:hAnsiTheme="majorBidi" w:cstheme="majorBidi"/>
          <w:b/>
          <w:bCs/>
        </w:rPr>
        <w:t>Register</w:t>
      </w:r>
      <w:r w:rsidRPr="00107F83">
        <w:rPr>
          <w:rFonts w:asciiTheme="majorBidi" w:eastAsia="Calibri" w:hAnsiTheme="majorBidi" w:cstheme="majorBidi"/>
        </w:rPr>
        <w:t>:</w:t>
      </w:r>
    </w:p>
    <w:p w14:paraId="0369C764" w14:textId="77777777" w:rsidR="00107F83" w:rsidRPr="00107F83" w:rsidRDefault="00107F83" w:rsidP="00107F83">
      <w:pPr>
        <w:bidi w:val="0"/>
        <w:spacing w:after="0"/>
        <w:ind w:left="709"/>
        <w:jc w:val="both"/>
        <w:rPr>
          <w:rFonts w:asciiTheme="majorBidi" w:eastAsia="Calibri" w:hAnsiTheme="majorBidi" w:cstheme="majorBidi"/>
        </w:rPr>
      </w:pPr>
      <w:r w:rsidRPr="00107F83">
        <w:rPr>
          <w:rFonts w:asciiTheme="majorBidi" w:eastAsia="Calibri" w:hAnsiTheme="majorBidi" w:cstheme="majorBidi"/>
        </w:rPr>
        <w:t xml:space="preserve">    (3) Points are awarded for receiving and directing the ball toward the goal.</w:t>
      </w:r>
    </w:p>
    <w:p w14:paraId="0C12E9CC" w14:textId="77777777" w:rsidR="00107F83" w:rsidRPr="00107F83" w:rsidRDefault="00107F83" w:rsidP="00107F83">
      <w:pPr>
        <w:bidi w:val="0"/>
        <w:spacing w:after="0"/>
        <w:ind w:left="709"/>
        <w:jc w:val="both"/>
        <w:rPr>
          <w:rFonts w:asciiTheme="majorBidi" w:eastAsia="Calibri" w:hAnsiTheme="majorBidi" w:cstheme="majorBidi"/>
        </w:rPr>
      </w:pPr>
      <w:r w:rsidRPr="00107F83">
        <w:rPr>
          <w:rFonts w:asciiTheme="majorBidi" w:eastAsia="Calibri" w:hAnsiTheme="majorBidi" w:cstheme="majorBidi"/>
        </w:rPr>
        <w:t xml:space="preserve">    (2) Two degrees for the ball </w:t>
      </w:r>
      <w:proofErr w:type="gramStart"/>
      <w:r w:rsidRPr="00107F83">
        <w:rPr>
          <w:rFonts w:asciiTheme="majorBidi" w:eastAsia="Calibri" w:hAnsiTheme="majorBidi" w:cstheme="majorBidi"/>
        </w:rPr>
        <w:t>making contact with</w:t>
      </w:r>
      <w:proofErr w:type="gramEnd"/>
      <w:r w:rsidRPr="00107F83">
        <w:rPr>
          <w:rFonts w:asciiTheme="majorBidi" w:eastAsia="Calibri" w:hAnsiTheme="majorBidi" w:cstheme="majorBidi"/>
        </w:rPr>
        <w:t xml:space="preserve"> the goal.</w:t>
      </w:r>
    </w:p>
    <w:p w14:paraId="026C0A6B" w14:textId="6E67A0EC" w:rsidR="00107F83" w:rsidRDefault="00107F83" w:rsidP="00107F83">
      <w:pPr>
        <w:bidi w:val="0"/>
        <w:spacing w:after="0"/>
        <w:ind w:left="709"/>
        <w:jc w:val="both"/>
        <w:rPr>
          <w:rFonts w:asciiTheme="majorBidi" w:eastAsia="Calibri" w:hAnsiTheme="majorBidi" w:cstheme="majorBidi"/>
        </w:rPr>
      </w:pPr>
      <w:r w:rsidRPr="00107F83">
        <w:rPr>
          <w:rFonts w:asciiTheme="majorBidi" w:eastAsia="Calibri" w:hAnsiTheme="majorBidi" w:cstheme="majorBidi"/>
        </w:rPr>
        <w:t xml:space="preserve">    (Zero) for a ball that is far from the goal.</w:t>
      </w:r>
    </w:p>
    <w:p w14:paraId="4AB2E452" w14:textId="77777777" w:rsidR="00107F83" w:rsidRPr="00107F83" w:rsidRDefault="00107F83" w:rsidP="00107F83">
      <w:pPr>
        <w:pStyle w:val="ListParagraph"/>
        <w:numPr>
          <w:ilvl w:val="0"/>
          <w:numId w:val="41"/>
        </w:numPr>
        <w:bidi w:val="0"/>
        <w:spacing w:after="0"/>
        <w:ind w:left="709" w:hanging="142"/>
        <w:jc w:val="both"/>
        <w:rPr>
          <w:rFonts w:asciiTheme="majorBidi" w:eastAsia="Calibri" w:hAnsiTheme="majorBidi" w:cstheme="majorBidi"/>
          <w:b/>
          <w:bCs/>
        </w:rPr>
      </w:pPr>
      <w:r w:rsidRPr="00107F83">
        <w:rPr>
          <w:rFonts w:asciiTheme="majorBidi" w:eastAsia="Calibri" w:hAnsiTheme="majorBidi" w:cstheme="majorBidi"/>
          <w:b/>
          <w:bCs/>
        </w:rPr>
        <w:t xml:space="preserve">Determine the academic subject: </w:t>
      </w:r>
    </w:p>
    <w:p w14:paraId="36F277E0" w14:textId="4E77B512" w:rsidR="00107F83" w:rsidRPr="00107F83" w:rsidRDefault="00107F83" w:rsidP="00107F83">
      <w:pPr>
        <w:bidi w:val="0"/>
        <w:spacing w:after="0"/>
        <w:ind w:left="709"/>
        <w:jc w:val="both"/>
        <w:rPr>
          <w:rFonts w:asciiTheme="majorBidi" w:eastAsia="Calibri" w:hAnsiTheme="majorBidi" w:cstheme="majorBidi"/>
        </w:rPr>
      </w:pPr>
      <w:r w:rsidRPr="00107F83">
        <w:rPr>
          <w:rFonts w:asciiTheme="majorBidi" w:eastAsia="Calibri" w:hAnsiTheme="majorBidi" w:cstheme="majorBidi"/>
        </w:rPr>
        <w:t>Based on the language of the volleyball issue, the researcher chose the scientific subject that he would study for the second stage of the two skills of sending and receiving volleyball. Determining the cognitive achievement test's behavioral objectives:</w:t>
      </w:r>
    </w:p>
    <w:p w14:paraId="3977B8A9" w14:textId="0EED8FD0" w:rsidR="00107F83" w:rsidRDefault="00107F83" w:rsidP="00107F83">
      <w:pPr>
        <w:bidi w:val="0"/>
        <w:spacing w:after="0"/>
        <w:ind w:left="709"/>
        <w:jc w:val="both"/>
        <w:rPr>
          <w:rFonts w:asciiTheme="majorBidi" w:eastAsia="Calibri" w:hAnsiTheme="majorBidi" w:cstheme="majorBidi"/>
        </w:rPr>
      </w:pPr>
      <w:r w:rsidRPr="00107F83">
        <w:rPr>
          <w:rFonts w:asciiTheme="majorBidi" w:eastAsia="Calibri" w:hAnsiTheme="majorBidi" w:cstheme="majorBidi"/>
        </w:rPr>
        <w:t xml:space="preserve">   Table (1) illustrates the researcher's set of behavioral objectives, which included (115) behavioral goals that measured four of Bloom's cognitive levels (remembering, comprehending, applying, and analyzing).</w:t>
      </w:r>
    </w:p>
    <w:p w14:paraId="17404551" w14:textId="281C1E1F" w:rsidR="00FC71B4" w:rsidRDefault="00FC71B4" w:rsidP="002D3415">
      <w:pPr>
        <w:bidi w:val="0"/>
        <w:spacing w:after="0"/>
        <w:ind w:left="709"/>
        <w:jc w:val="center"/>
        <w:rPr>
          <w:rFonts w:asciiTheme="majorBidi" w:eastAsia="Calibri" w:hAnsiTheme="majorBidi" w:cstheme="majorBidi"/>
        </w:rPr>
      </w:pPr>
      <w:r w:rsidRPr="00FC71B4">
        <w:rPr>
          <w:rFonts w:asciiTheme="majorBidi" w:eastAsia="Calibri" w:hAnsiTheme="majorBidi" w:cstheme="majorBidi"/>
        </w:rPr>
        <w:t>Table (1)</w:t>
      </w:r>
      <w:r w:rsidR="002D3415">
        <w:rPr>
          <w:rFonts w:asciiTheme="majorBidi" w:eastAsia="Calibri" w:hAnsiTheme="majorBidi" w:cstheme="majorBidi"/>
        </w:rPr>
        <w:t xml:space="preserve">: </w:t>
      </w:r>
      <w:r w:rsidRPr="00FC71B4">
        <w:rPr>
          <w:rFonts w:asciiTheme="majorBidi" w:eastAsia="Calibri" w:hAnsiTheme="majorBidi" w:cstheme="majorBidi"/>
        </w:rPr>
        <w:t xml:space="preserve">It shows the behavioral objectives and their number for the skills of sending and receiving volleyball </w:t>
      </w:r>
      <w:proofErr w:type="gramStart"/>
      <w:r w:rsidRPr="00FC71B4">
        <w:rPr>
          <w:rFonts w:asciiTheme="majorBidi" w:eastAsia="Calibri" w:hAnsiTheme="majorBidi" w:cstheme="majorBidi"/>
        </w:rPr>
        <w:t>transmissions</w:t>
      </w:r>
      <w:proofErr w:type="gramEnd"/>
    </w:p>
    <w:tbl>
      <w:tblPr>
        <w:tblStyle w:val="PlainTable1"/>
        <w:tblW w:w="0" w:type="auto"/>
        <w:tblLook w:val="04A0" w:firstRow="1" w:lastRow="0" w:firstColumn="1" w:lastColumn="0" w:noHBand="0" w:noVBand="1"/>
      </w:tblPr>
      <w:tblGrid>
        <w:gridCol w:w="528"/>
        <w:gridCol w:w="1499"/>
        <w:gridCol w:w="1484"/>
        <w:gridCol w:w="527"/>
        <w:gridCol w:w="3068"/>
        <w:gridCol w:w="1509"/>
      </w:tblGrid>
      <w:tr w:rsidR="00FC39FE" w:rsidRPr="00B10727" w14:paraId="02B29C37" w14:textId="77777777" w:rsidTr="00A56F0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47440470" w14:textId="77777777" w:rsidR="00FC39FE" w:rsidRPr="00B10727" w:rsidRDefault="00FC39FE" w:rsidP="00A56F0F">
            <w:pPr>
              <w:bidi w:val="0"/>
              <w:spacing w:after="0" w:line="240" w:lineRule="auto"/>
              <w:ind w:hanging="13"/>
              <w:jc w:val="center"/>
              <w:rPr>
                <w:rFonts w:ascii="Calibri" w:eastAsia="Times New Roman" w:hAnsi="Calibri" w:cs="Calibri"/>
              </w:rPr>
            </w:pPr>
            <w:r>
              <w:rPr>
                <w:rFonts w:ascii="Times New Roman" w:eastAsia="Times New Roman" w:hAnsi="Times New Roman" w:cs="Times New Roman"/>
              </w:rPr>
              <w:t>No.</w:t>
            </w:r>
          </w:p>
        </w:tc>
        <w:tc>
          <w:tcPr>
            <w:tcW w:w="0" w:type="auto"/>
            <w:hideMark/>
          </w:tcPr>
          <w:p w14:paraId="176B24C4" w14:textId="77777777" w:rsidR="00FC39FE" w:rsidRPr="00B10727" w:rsidRDefault="00FC39FE" w:rsidP="00A56F0F">
            <w:pPr>
              <w:bidi w:val="0"/>
              <w:spacing w:after="0" w:line="240" w:lineRule="auto"/>
              <w:ind w:hanging="13"/>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Behavioral objectives of the transmission skill</w:t>
            </w:r>
          </w:p>
        </w:tc>
        <w:tc>
          <w:tcPr>
            <w:tcW w:w="1500" w:type="dxa"/>
            <w:hideMark/>
          </w:tcPr>
          <w:p w14:paraId="046E3226" w14:textId="77777777" w:rsidR="00FC39FE" w:rsidRPr="00B10727" w:rsidRDefault="00FC39FE" w:rsidP="00A56F0F">
            <w:pPr>
              <w:bidi w:val="0"/>
              <w:spacing w:after="0" w:line="240" w:lineRule="auto"/>
              <w:ind w:hanging="13"/>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Number of goals</w:t>
            </w:r>
          </w:p>
        </w:tc>
        <w:tc>
          <w:tcPr>
            <w:tcW w:w="426" w:type="dxa"/>
            <w:hideMark/>
          </w:tcPr>
          <w:p w14:paraId="12867F19" w14:textId="77777777" w:rsidR="00FC39FE" w:rsidRPr="00B10727" w:rsidRDefault="00FC39FE" w:rsidP="00A56F0F">
            <w:pPr>
              <w:bidi w:val="0"/>
              <w:spacing w:after="0" w:line="240" w:lineRule="auto"/>
              <w:ind w:hanging="13"/>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Pr>
                <w:rFonts w:ascii="Times New Roman" w:eastAsia="Times New Roman" w:hAnsi="Times New Roman" w:cs="Times New Roman"/>
              </w:rPr>
              <w:t>No.</w:t>
            </w:r>
          </w:p>
        </w:tc>
        <w:tc>
          <w:tcPr>
            <w:tcW w:w="3118" w:type="dxa"/>
            <w:hideMark/>
          </w:tcPr>
          <w:p w14:paraId="4CC6AAC3" w14:textId="77777777" w:rsidR="00FC39FE" w:rsidRPr="00B10727" w:rsidRDefault="00FC39FE" w:rsidP="00A56F0F">
            <w:pPr>
              <w:bidi w:val="0"/>
              <w:spacing w:after="0" w:line="240" w:lineRule="auto"/>
              <w:ind w:hanging="13"/>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Behavioral objectives of the transmission reception skill</w:t>
            </w:r>
          </w:p>
        </w:tc>
        <w:tc>
          <w:tcPr>
            <w:tcW w:w="1526" w:type="dxa"/>
            <w:hideMark/>
          </w:tcPr>
          <w:p w14:paraId="7C91DC05" w14:textId="77777777" w:rsidR="00FC39FE" w:rsidRPr="00B10727" w:rsidRDefault="00FC39FE" w:rsidP="00A56F0F">
            <w:pPr>
              <w:bidi w:val="0"/>
              <w:spacing w:after="0" w:line="240" w:lineRule="auto"/>
              <w:ind w:hanging="13"/>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Number of goals</w:t>
            </w:r>
          </w:p>
        </w:tc>
      </w:tr>
      <w:tr w:rsidR="00FC39FE" w:rsidRPr="00B10727" w14:paraId="1A249453" w14:textId="77777777" w:rsidTr="00A56F0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91F88C7" w14:textId="77777777" w:rsidR="00FC39FE" w:rsidRPr="00B10727" w:rsidRDefault="00FC39FE"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1</w:t>
            </w:r>
          </w:p>
        </w:tc>
        <w:tc>
          <w:tcPr>
            <w:tcW w:w="0" w:type="auto"/>
            <w:hideMark/>
          </w:tcPr>
          <w:p w14:paraId="69CF06DF"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Remember</w:t>
            </w:r>
            <w:r>
              <w:rPr>
                <w:rFonts w:ascii="Times New Roman" w:eastAsia="Times New Roman" w:hAnsi="Times New Roman" w:cs="Times New Roman"/>
                <w:lang w:val="en"/>
              </w:rPr>
              <w:t>ing</w:t>
            </w:r>
          </w:p>
        </w:tc>
        <w:tc>
          <w:tcPr>
            <w:tcW w:w="1500" w:type="dxa"/>
            <w:hideMark/>
          </w:tcPr>
          <w:p w14:paraId="46477BEB"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21</w:t>
            </w:r>
          </w:p>
        </w:tc>
        <w:tc>
          <w:tcPr>
            <w:tcW w:w="426" w:type="dxa"/>
            <w:hideMark/>
          </w:tcPr>
          <w:p w14:paraId="3F69B738"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1</w:t>
            </w:r>
          </w:p>
        </w:tc>
        <w:tc>
          <w:tcPr>
            <w:tcW w:w="3118" w:type="dxa"/>
            <w:hideMark/>
          </w:tcPr>
          <w:p w14:paraId="55A6B8CF"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Remember</w:t>
            </w:r>
            <w:r>
              <w:rPr>
                <w:rFonts w:ascii="Times New Roman" w:eastAsia="Times New Roman" w:hAnsi="Times New Roman" w:cs="Times New Roman"/>
                <w:lang w:val="en"/>
              </w:rPr>
              <w:t>ing</w:t>
            </w:r>
          </w:p>
        </w:tc>
        <w:tc>
          <w:tcPr>
            <w:tcW w:w="1526" w:type="dxa"/>
            <w:hideMark/>
          </w:tcPr>
          <w:p w14:paraId="780CB264"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bidi="ar-IQ"/>
              </w:rPr>
              <w:t>14</w:t>
            </w:r>
          </w:p>
        </w:tc>
      </w:tr>
      <w:tr w:rsidR="00FC39FE" w:rsidRPr="00B10727" w14:paraId="1A74AA67" w14:textId="77777777" w:rsidTr="00A56F0F">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85B0082" w14:textId="77777777" w:rsidR="00FC39FE" w:rsidRPr="00B10727" w:rsidRDefault="00FC39FE"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2</w:t>
            </w:r>
          </w:p>
        </w:tc>
        <w:tc>
          <w:tcPr>
            <w:tcW w:w="0" w:type="auto"/>
            <w:hideMark/>
          </w:tcPr>
          <w:p w14:paraId="262F323A" w14:textId="77777777" w:rsidR="00FC39FE" w:rsidRPr="00B10727" w:rsidRDefault="00FC39FE" w:rsidP="00A56F0F">
            <w:pPr>
              <w:bidi w:val="0"/>
              <w:spacing w:after="0" w:line="240" w:lineRule="auto"/>
              <w:ind w:hanging="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Understanding</w:t>
            </w:r>
          </w:p>
        </w:tc>
        <w:tc>
          <w:tcPr>
            <w:tcW w:w="1500" w:type="dxa"/>
            <w:hideMark/>
          </w:tcPr>
          <w:p w14:paraId="7BA69AFB" w14:textId="77777777" w:rsidR="00FC39FE" w:rsidRPr="00B10727" w:rsidRDefault="00FC39FE" w:rsidP="00A56F0F">
            <w:pPr>
              <w:bidi w:val="0"/>
              <w:spacing w:after="0" w:line="240" w:lineRule="auto"/>
              <w:ind w:hanging="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25</w:t>
            </w:r>
          </w:p>
        </w:tc>
        <w:tc>
          <w:tcPr>
            <w:tcW w:w="426" w:type="dxa"/>
            <w:hideMark/>
          </w:tcPr>
          <w:p w14:paraId="41948D10" w14:textId="77777777" w:rsidR="00FC39FE" w:rsidRPr="00B10727" w:rsidRDefault="00FC39FE" w:rsidP="00A56F0F">
            <w:pPr>
              <w:bidi w:val="0"/>
              <w:spacing w:after="0" w:line="240" w:lineRule="auto"/>
              <w:ind w:hanging="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2</w:t>
            </w:r>
          </w:p>
        </w:tc>
        <w:tc>
          <w:tcPr>
            <w:tcW w:w="3118" w:type="dxa"/>
            <w:hideMark/>
          </w:tcPr>
          <w:p w14:paraId="7AF47EA4" w14:textId="77777777" w:rsidR="00FC39FE" w:rsidRPr="00B10727" w:rsidRDefault="00FC39FE" w:rsidP="00A56F0F">
            <w:pPr>
              <w:bidi w:val="0"/>
              <w:spacing w:after="0" w:line="240" w:lineRule="auto"/>
              <w:ind w:hanging="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Understanding</w:t>
            </w:r>
          </w:p>
        </w:tc>
        <w:tc>
          <w:tcPr>
            <w:tcW w:w="1526" w:type="dxa"/>
            <w:hideMark/>
          </w:tcPr>
          <w:p w14:paraId="10AB65FF" w14:textId="77777777" w:rsidR="00FC39FE" w:rsidRPr="00B10727" w:rsidRDefault="00FC39FE" w:rsidP="00A56F0F">
            <w:pPr>
              <w:bidi w:val="0"/>
              <w:spacing w:after="0" w:line="240" w:lineRule="auto"/>
              <w:ind w:hanging="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13</w:t>
            </w:r>
          </w:p>
        </w:tc>
      </w:tr>
      <w:tr w:rsidR="00FC39FE" w:rsidRPr="00B10727" w14:paraId="055CA62D" w14:textId="77777777" w:rsidTr="00A56F0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8B9DED4" w14:textId="77777777" w:rsidR="00FC39FE" w:rsidRPr="00B10727" w:rsidRDefault="00FC39FE"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3</w:t>
            </w:r>
          </w:p>
        </w:tc>
        <w:tc>
          <w:tcPr>
            <w:tcW w:w="0" w:type="auto"/>
            <w:hideMark/>
          </w:tcPr>
          <w:p w14:paraId="5DA62156"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Application</w:t>
            </w:r>
          </w:p>
        </w:tc>
        <w:tc>
          <w:tcPr>
            <w:tcW w:w="1500" w:type="dxa"/>
            <w:hideMark/>
          </w:tcPr>
          <w:p w14:paraId="4959D488"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10</w:t>
            </w:r>
          </w:p>
        </w:tc>
        <w:tc>
          <w:tcPr>
            <w:tcW w:w="426" w:type="dxa"/>
            <w:hideMark/>
          </w:tcPr>
          <w:p w14:paraId="163B3BA7"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3</w:t>
            </w:r>
          </w:p>
        </w:tc>
        <w:tc>
          <w:tcPr>
            <w:tcW w:w="3118" w:type="dxa"/>
            <w:hideMark/>
          </w:tcPr>
          <w:p w14:paraId="796C2BC3"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Application</w:t>
            </w:r>
          </w:p>
        </w:tc>
        <w:tc>
          <w:tcPr>
            <w:tcW w:w="1526" w:type="dxa"/>
            <w:hideMark/>
          </w:tcPr>
          <w:p w14:paraId="45D7DD96"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12</w:t>
            </w:r>
          </w:p>
        </w:tc>
      </w:tr>
      <w:tr w:rsidR="00FC39FE" w:rsidRPr="00B10727" w14:paraId="2E166F32" w14:textId="77777777" w:rsidTr="00A56F0F">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4E5FC84A" w14:textId="77777777" w:rsidR="00FC39FE" w:rsidRPr="00B10727" w:rsidRDefault="00FC39FE"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4</w:t>
            </w:r>
          </w:p>
        </w:tc>
        <w:tc>
          <w:tcPr>
            <w:tcW w:w="0" w:type="auto"/>
            <w:hideMark/>
          </w:tcPr>
          <w:p w14:paraId="4B93A4B6" w14:textId="77777777" w:rsidR="00FC39FE" w:rsidRPr="00B10727" w:rsidRDefault="00FC39FE" w:rsidP="00A56F0F">
            <w:pPr>
              <w:bidi w:val="0"/>
              <w:spacing w:after="0" w:line="240" w:lineRule="auto"/>
              <w:ind w:hanging="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Analysis</w:t>
            </w:r>
          </w:p>
        </w:tc>
        <w:tc>
          <w:tcPr>
            <w:tcW w:w="1500" w:type="dxa"/>
            <w:hideMark/>
          </w:tcPr>
          <w:p w14:paraId="7A22AE2F" w14:textId="77777777" w:rsidR="00FC39FE" w:rsidRPr="00B10727" w:rsidRDefault="00FC39FE" w:rsidP="00A56F0F">
            <w:pPr>
              <w:bidi w:val="0"/>
              <w:spacing w:after="0" w:line="240" w:lineRule="auto"/>
              <w:ind w:hanging="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9</w:t>
            </w:r>
          </w:p>
        </w:tc>
        <w:tc>
          <w:tcPr>
            <w:tcW w:w="426" w:type="dxa"/>
            <w:hideMark/>
          </w:tcPr>
          <w:p w14:paraId="1F8139A3" w14:textId="77777777" w:rsidR="00FC39FE" w:rsidRPr="00B10727" w:rsidRDefault="00FC39FE" w:rsidP="00A56F0F">
            <w:pPr>
              <w:bidi w:val="0"/>
              <w:spacing w:after="0" w:line="240" w:lineRule="auto"/>
              <w:ind w:hanging="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4</w:t>
            </w:r>
          </w:p>
        </w:tc>
        <w:tc>
          <w:tcPr>
            <w:tcW w:w="3118" w:type="dxa"/>
            <w:hideMark/>
          </w:tcPr>
          <w:p w14:paraId="3B8CDFBB" w14:textId="77777777" w:rsidR="00FC39FE" w:rsidRPr="00B10727" w:rsidRDefault="00FC39FE" w:rsidP="00A56F0F">
            <w:pPr>
              <w:bidi w:val="0"/>
              <w:spacing w:after="0" w:line="240" w:lineRule="auto"/>
              <w:ind w:hanging="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Analysis</w:t>
            </w:r>
          </w:p>
        </w:tc>
        <w:tc>
          <w:tcPr>
            <w:tcW w:w="1526" w:type="dxa"/>
            <w:hideMark/>
          </w:tcPr>
          <w:p w14:paraId="266FE7A5" w14:textId="77777777" w:rsidR="00FC39FE" w:rsidRPr="00B10727" w:rsidRDefault="00FC39FE" w:rsidP="00A56F0F">
            <w:pPr>
              <w:bidi w:val="0"/>
              <w:spacing w:after="0" w:line="240" w:lineRule="auto"/>
              <w:ind w:hanging="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11</w:t>
            </w:r>
          </w:p>
        </w:tc>
      </w:tr>
    </w:tbl>
    <w:p w14:paraId="58F1F436" w14:textId="68240F52" w:rsidR="00FC71B4" w:rsidRDefault="00FC71B4" w:rsidP="00FC71B4">
      <w:pPr>
        <w:bidi w:val="0"/>
        <w:spacing w:after="0"/>
        <w:ind w:firstLine="720"/>
        <w:jc w:val="both"/>
        <w:rPr>
          <w:rFonts w:asciiTheme="majorBidi" w:eastAsia="Calibri" w:hAnsiTheme="majorBidi" w:cstheme="majorBidi"/>
        </w:rPr>
      </w:pPr>
      <w:r w:rsidRPr="00FC71B4">
        <w:rPr>
          <w:rFonts w:asciiTheme="majorBidi" w:eastAsia="Calibri" w:hAnsiTheme="majorBidi" w:cstheme="majorBidi"/>
        </w:rPr>
        <w:lastRenderedPageBreak/>
        <w:t xml:space="preserve">The researcher provided these objectives to experts and professionals with specialized knowledge </w:t>
      </w:r>
      <w:proofErr w:type="gramStart"/>
      <w:r w:rsidRPr="00FC71B4">
        <w:rPr>
          <w:rFonts w:asciiTheme="majorBidi" w:eastAsia="Calibri" w:hAnsiTheme="majorBidi" w:cstheme="majorBidi"/>
        </w:rPr>
        <w:t>in order to</w:t>
      </w:r>
      <w:proofErr w:type="gramEnd"/>
      <w:r w:rsidRPr="00FC71B4">
        <w:rPr>
          <w:rFonts w:asciiTheme="majorBidi" w:eastAsia="Calibri" w:hAnsiTheme="majorBidi" w:cstheme="majorBidi"/>
        </w:rPr>
        <w:t xml:space="preserve"> assess their appropriateness for transmitting and receiving volleyball messages.</w:t>
      </w:r>
      <w:r>
        <w:rPr>
          <w:rFonts w:asciiTheme="majorBidi" w:eastAsia="Calibri" w:hAnsiTheme="majorBidi" w:cstheme="majorBidi"/>
        </w:rPr>
        <w:t xml:space="preserve"> </w:t>
      </w:r>
      <w:r w:rsidRPr="00FC71B4">
        <w:rPr>
          <w:rFonts w:asciiTheme="majorBidi" w:eastAsia="Calibri" w:hAnsiTheme="majorBidi" w:cstheme="majorBidi"/>
        </w:rPr>
        <w:t>The researcher acquired expert opinion, which is that these objectives are representative and cover the behavioral field to be taught, despite the phrasing of some behavioral objectives modified to be more obvious.</w:t>
      </w:r>
    </w:p>
    <w:p w14:paraId="4B455CAE" w14:textId="429BDE4E" w:rsidR="00FC71B4" w:rsidRPr="00FC71B4" w:rsidRDefault="00FC71B4" w:rsidP="00FC71B4">
      <w:pPr>
        <w:bidi w:val="0"/>
        <w:spacing w:after="0"/>
        <w:jc w:val="both"/>
        <w:rPr>
          <w:rFonts w:asciiTheme="majorBidi" w:eastAsia="Calibri" w:hAnsiTheme="majorBidi" w:cstheme="majorBidi"/>
          <w:b/>
          <w:bCs/>
        </w:rPr>
      </w:pPr>
      <w:r>
        <w:rPr>
          <w:rFonts w:asciiTheme="majorBidi" w:eastAsia="Calibri" w:hAnsiTheme="majorBidi" w:cstheme="majorBidi"/>
          <w:b/>
          <w:bCs/>
        </w:rPr>
        <w:t xml:space="preserve">- </w:t>
      </w:r>
      <w:r w:rsidRPr="00FC71B4">
        <w:rPr>
          <w:rFonts w:asciiTheme="majorBidi" w:eastAsia="Calibri" w:hAnsiTheme="majorBidi" w:cstheme="majorBidi"/>
          <w:b/>
          <w:bCs/>
        </w:rPr>
        <w:t>Development of cognitive accomplishment test questions for sending and receiving transmission skills:</w:t>
      </w:r>
    </w:p>
    <w:p w14:paraId="4A6CA457" w14:textId="3CBAB17F" w:rsidR="00FC71B4" w:rsidRDefault="00FC71B4" w:rsidP="00FC71B4">
      <w:pPr>
        <w:bidi w:val="0"/>
        <w:spacing w:after="0"/>
        <w:jc w:val="both"/>
        <w:rPr>
          <w:rFonts w:asciiTheme="majorBidi" w:eastAsia="Calibri" w:hAnsiTheme="majorBidi" w:cstheme="majorBidi"/>
        </w:rPr>
      </w:pPr>
      <w:r w:rsidRPr="00FC71B4">
        <w:rPr>
          <w:rFonts w:asciiTheme="majorBidi" w:eastAsia="Calibri" w:hAnsiTheme="majorBidi" w:cstheme="majorBidi"/>
        </w:rPr>
        <w:t xml:space="preserve">     </w:t>
      </w:r>
      <w:r>
        <w:rPr>
          <w:rFonts w:asciiTheme="majorBidi" w:eastAsia="Calibri" w:hAnsiTheme="majorBidi" w:cstheme="majorBidi"/>
        </w:rPr>
        <w:tab/>
      </w:r>
      <w:r w:rsidRPr="00FC71B4">
        <w:rPr>
          <w:rFonts w:asciiTheme="majorBidi" w:eastAsia="Calibri" w:hAnsiTheme="majorBidi" w:cstheme="majorBidi"/>
        </w:rPr>
        <w:t>The researcher developed questions for each of the transmitting and re</w:t>
      </w:r>
      <w:r>
        <w:rPr>
          <w:rFonts w:asciiTheme="majorBidi" w:eastAsia="Calibri" w:hAnsiTheme="majorBidi" w:cstheme="majorBidi"/>
        </w:rPr>
        <w:t xml:space="preserve">ceiving skills' behavioral aims. </w:t>
      </w:r>
      <w:r w:rsidRPr="00FC71B4">
        <w:rPr>
          <w:rFonts w:asciiTheme="majorBidi" w:eastAsia="Calibri" w:hAnsiTheme="majorBidi" w:cstheme="majorBidi"/>
        </w:rPr>
        <w:t>In contrast, the achievement test questions were of the type (multiple choice) with four alternatives to answer, each question consists of a progressive phrase called (the original), followed by a list of suggested answers called (alternatives), as well as the student must choose one of these alternatives.</w:t>
      </w:r>
    </w:p>
    <w:p w14:paraId="553ADFEA" w14:textId="77777777" w:rsidR="00FC71B4" w:rsidRPr="00FC71B4" w:rsidRDefault="00FC71B4" w:rsidP="00FC71B4">
      <w:pPr>
        <w:pStyle w:val="ListParagraph"/>
        <w:numPr>
          <w:ilvl w:val="0"/>
          <w:numId w:val="42"/>
        </w:numPr>
        <w:bidi w:val="0"/>
        <w:spacing w:after="0"/>
        <w:ind w:left="142" w:hanging="142"/>
        <w:jc w:val="both"/>
        <w:rPr>
          <w:rFonts w:asciiTheme="majorBidi" w:eastAsia="Calibri" w:hAnsiTheme="majorBidi" w:cstheme="majorBidi"/>
          <w:b/>
          <w:bCs/>
        </w:rPr>
      </w:pPr>
      <w:r w:rsidRPr="00FC71B4">
        <w:rPr>
          <w:rFonts w:asciiTheme="majorBidi" w:eastAsia="Calibri" w:hAnsiTheme="majorBidi" w:cstheme="majorBidi"/>
          <w:b/>
          <w:bCs/>
        </w:rPr>
        <w:t>Preparing the accomplishment test:</w:t>
      </w:r>
    </w:p>
    <w:p w14:paraId="356BE808" w14:textId="7C820926" w:rsidR="00FC71B4" w:rsidRDefault="00FC71B4" w:rsidP="00FC6B23">
      <w:pPr>
        <w:bidi w:val="0"/>
        <w:spacing w:after="0"/>
        <w:ind w:firstLine="142"/>
        <w:jc w:val="both"/>
        <w:rPr>
          <w:rFonts w:asciiTheme="majorBidi" w:eastAsia="Calibri" w:hAnsiTheme="majorBidi" w:cstheme="majorBidi"/>
        </w:rPr>
      </w:pPr>
      <w:r>
        <w:rPr>
          <w:rFonts w:asciiTheme="majorBidi" w:eastAsia="Calibri" w:hAnsiTheme="majorBidi" w:cstheme="majorBidi"/>
        </w:rPr>
        <w:t xml:space="preserve">      </w:t>
      </w:r>
      <w:r>
        <w:rPr>
          <w:rFonts w:asciiTheme="majorBidi" w:eastAsia="Calibri" w:hAnsiTheme="majorBidi" w:cstheme="majorBidi"/>
        </w:rPr>
        <w:tab/>
      </w:r>
      <w:r w:rsidRPr="00FC71B4">
        <w:rPr>
          <w:rFonts w:asciiTheme="majorBidi" w:eastAsia="Calibri" w:hAnsiTheme="majorBidi" w:cstheme="majorBidi"/>
        </w:rPr>
        <w:t>Using the methodological vocabulary of volleyball and the behavioral aims, the researcher created a multiple-choice achievement exam.</w:t>
      </w:r>
      <w:r>
        <w:rPr>
          <w:rFonts w:asciiTheme="majorBidi" w:eastAsia="Calibri" w:hAnsiTheme="majorBidi" w:cstheme="majorBidi"/>
        </w:rPr>
        <w:t xml:space="preserve"> </w:t>
      </w:r>
      <w:r w:rsidRPr="00FC71B4">
        <w:rPr>
          <w:rFonts w:asciiTheme="majorBidi" w:eastAsia="Calibri" w:hAnsiTheme="majorBidi" w:cstheme="majorBidi"/>
        </w:rPr>
        <w:t>It had (115) paragraphs. It was given to a group of experts and professionals in teaching techniques to gain their feedback and observations, and it was deemed legitimate after certain changes were made to it.</w:t>
      </w:r>
      <w:r w:rsidR="00FC6B23">
        <w:rPr>
          <w:rFonts w:asciiTheme="majorBidi" w:eastAsia="Calibri" w:hAnsiTheme="majorBidi" w:cstheme="majorBidi"/>
        </w:rPr>
        <w:t xml:space="preserve"> </w:t>
      </w:r>
      <w:r w:rsidR="00FC6B23" w:rsidRPr="00FC6B23">
        <w:rPr>
          <w:rFonts w:asciiTheme="majorBidi" w:eastAsia="Calibri" w:hAnsiTheme="majorBidi" w:cstheme="majorBidi"/>
        </w:rPr>
        <w:t>The researcher used the Ka-square as a measure for paragraph validity, obtaining apparent sincerity.</w:t>
      </w:r>
      <w:r w:rsidR="00FC6B23">
        <w:rPr>
          <w:rFonts w:asciiTheme="majorBidi" w:eastAsia="Calibri" w:hAnsiTheme="majorBidi" w:cstheme="majorBidi"/>
        </w:rPr>
        <w:t xml:space="preserve"> </w:t>
      </w:r>
      <w:r w:rsidR="00FC6B23" w:rsidRPr="00FC6B23">
        <w:rPr>
          <w:rFonts w:asciiTheme="majorBidi" w:eastAsia="Calibri" w:hAnsiTheme="majorBidi" w:cstheme="majorBidi"/>
        </w:rPr>
        <w:t>The content was also analyzed for the skills of sending and receiving transmission into its elements, identifying the behavioral objectives to be achieved at the end of the experiment, creating a table of specifications, and developing an achievement test appropriate for the table of specifications and consistent with the specific behavioral objectives, all of which verified the content's validity.</w:t>
      </w:r>
    </w:p>
    <w:p w14:paraId="1214AAFE" w14:textId="300E15D2" w:rsidR="008257BC" w:rsidRPr="008257BC" w:rsidRDefault="008257BC" w:rsidP="008257BC">
      <w:pPr>
        <w:pStyle w:val="ListParagraph"/>
        <w:numPr>
          <w:ilvl w:val="0"/>
          <w:numId w:val="42"/>
        </w:numPr>
        <w:bidi w:val="0"/>
        <w:spacing w:after="0"/>
        <w:ind w:left="142" w:hanging="142"/>
        <w:jc w:val="both"/>
        <w:rPr>
          <w:rFonts w:asciiTheme="majorBidi" w:eastAsia="Calibri" w:hAnsiTheme="majorBidi" w:cstheme="majorBidi"/>
          <w:b/>
          <w:bCs/>
        </w:rPr>
      </w:pPr>
      <w:r w:rsidRPr="008257BC">
        <w:rPr>
          <w:rFonts w:asciiTheme="majorBidi" w:eastAsia="Calibri" w:hAnsiTheme="majorBidi" w:cstheme="majorBidi"/>
          <w:b/>
          <w:bCs/>
        </w:rPr>
        <w:t>Number of educational units (the major experience):</w:t>
      </w:r>
    </w:p>
    <w:p w14:paraId="23A5E759" w14:textId="6A25D976" w:rsidR="00FC6B23" w:rsidRDefault="008257BC" w:rsidP="008257BC">
      <w:pPr>
        <w:bidi w:val="0"/>
        <w:spacing w:after="0"/>
        <w:jc w:val="both"/>
        <w:rPr>
          <w:rFonts w:asciiTheme="majorBidi" w:eastAsia="Calibri" w:hAnsiTheme="majorBidi" w:cstheme="majorBidi"/>
        </w:rPr>
      </w:pPr>
      <w:r w:rsidRPr="008257BC">
        <w:rPr>
          <w:rFonts w:asciiTheme="majorBidi" w:eastAsia="Calibri" w:hAnsiTheme="majorBidi" w:cstheme="majorBidi"/>
        </w:rPr>
        <w:t>For the experimental group, 12 educational units were produced to teach the abilities of sending and receiving transmission using the constructivist technique (active learning cycle).</w:t>
      </w:r>
      <w:r>
        <w:rPr>
          <w:rFonts w:asciiTheme="majorBidi" w:eastAsia="Calibri" w:hAnsiTheme="majorBidi" w:cstheme="majorBidi"/>
        </w:rPr>
        <w:t xml:space="preserve"> </w:t>
      </w:r>
      <w:r w:rsidRPr="008257BC">
        <w:rPr>
          <w:rFonts w:asciiTheme="majorBidi" w:eastAsia="Calibri" w:hAnsiTheme="majorBidi" w:cstheme="majorBidi"/>
        </w:rPr>
        <w:t>According to the approach employed by the teacher to teach skills, the same number of units were created for the control group in proportion to the behavioral purposes and for each lesson.</w:t>
      </w:r>
      <w:r>
        <w:rPr>
          <w:rFonts w:asciiTheme="majorBidi" w:eastAsia="Calibri" w:hAnsiTheme="majorBidi" w:cstheme="majorBidi"/>
        </w:rPr>
        <w:t xml:space="preserve"> </w:t>
      </w:r>
      <w:r w:rsidRPr="008257BC">
        <w:rPr>
          <w:rFonts w:asciiTheme="majorBidi" w:eastAsia="Calibri" w:hAnsiTheme="majorBidi" w:cstheme="majorBidi"/>
        </w:rPr>
        <w:t xml:space="preserve">The units' models were then given to a panel of arbitrators and professionals to check their acceptability and measurement for the stated </w:t>
      </w:r>
      <w:r>
        <w:rPr>
          <w:rFonts w:asciiTheme="majorBidi" w:eastAsia="Calibri" w:hAnsiTheme="majorBidi" w:cstheme="majorBidi"/>
        </w:rPr>
        <w:t>aims</w:t>
      </w:r>
      <w:r w:rsidRPr="008257BC">
        <w:rPr>
          <w:rFonts w:asciiTheme="majorBidi" w:eastAsia="Calibri" w:hAnsiTheme="majorBidi" w:cstheme="majorBidi"/>
        </w:rPr>
        <w:t>.</w:t>
      </w:r>
      <w:r>
        <w:rPr>
          <w:rFonts w:asciiTheme="majorBidi" w:eastAsia="Calibri" w:hAnsiTheme="majorBidi" w:cstheme="majorBidi"/>
        </w:rPr>
        <w:t xml:space="preserve"> </w:t>
      </w:r>
      <w:r w:rsidRPr="008257BC">
        <w:rPr>
          <w:rFonts w:asciiTheme="majorBidi" w:eastAsia="Calibri" w:hAnsiTheme="majorBidi" w:cstheme="majorBidi"/>
        </w:rPr>
        <w:t xml:space="preserve">It was altered to adopt the final version </w:t>
      </w:r>
      <w:proofErr w:type="gramStart"/>
      <w:r w:rsidRPr="008257BC">
        <w:rPr>
          <w:rFonts w:asciiTheme="majorBidi" w:eastAsia="Calibri" w:hAnsiTheme="majorBidi" w:cstheme="majorBidi"/>
        </w:rPr>
        <w:t>in light of</w:t>
      </w:r>
      <w:proofErr w:type="gramEnd"/>
      <w:r w:rsidRPr="008257BC">
        <w:rPr>
          <w:rFonts w:asciiTheme="majorBidi" w:eastAsia="Calibri" w:hAnsiTheme="majorBidi" w:cstheme="majorBidi"/>
        </w:rPr>
        <w:t xml:space="preserve"> their thoughts and ideas, and similarly, the remainder of the instructional units were developed.</w:t>
      </w:r>
    </w:p>
    <w:p w14:paraId="78246184" w14:textId="01B58AFF" w:rsidR="008257BC" w:rsidRPr="006159F4" w:rsidRDefault="006159F4" w:rsidP="006159F4">
      <w:pPr>
        <w:pStyle w:val="ListParagraph"/>
        <w:numPr>
          <w:ilvl w:val="0"/>
          <w:numId w:val="42"/>
        </w:numPr>
        <w:bidi w:val="0"/>
        <w:spacing w:after="0"/>
        <w:ind w:left="142" w:hanging="142"/>
        <w:jc w:val="both"/>
        <w:rPr>
          <w:rFonts w:asciiTheme="majorBidi" w:eastAsia="Calibri" w:hAnsiTheme="majorBidi" w:cstheme="majorBidi"/>
          <w:b/>
          <w:bCs/>
        </w:rPr>
      </w:pPr>
      <w:r w:rsidRPr="006159F4">
        <w:rPr>
          <w:rFonts w:asciiTheme="majorBidi" w:eastAsia="Calibri" w:hAnsiTheme="majorBidi" w:cstheme="majorBidi"/>
          <w:b/>
          <w:bCs/>
        </w:rPr>
        <w:t>The</w:t>
      </w:r>
      <w:r w:rsidR="008257BC" w:rsidRPr="006159F4">
        <w:rPr>
          <w:rFonts w:asciiTheme="majorBidi" w:eastAsia="Calibri" w:hAnsiTheme="majorBidi" w:cstheme="majorBidi"/>
          <w:b/>
          <w:bCs/>
        </w:rPr>
        <w:t xml:space="preserve"> final application of the knowledge accomplishment exam for transmitting and receiving transmissions in volleyball:</w:t>
      </w:r>
    </w:p>
    <w:p w14:paraId="1EAB34E6" w14:textId="77777777" w:rsidR="006159F4" w:rsidRDefault="008257BC" w:rsidP="006159F4">
      <w:pPr>
        <w:bidi w:val="0"/>
        <w:spacing w:after="0"/>
        <w:jc w:val="both"/>
        <w:rPr>
          <w:rFonts w:asciiTheme="majorBidi" w:eastAsia="Calibri" w:hAnsiTheme="majorBidi" w:cstheme="majorBidi"/>
        </w:rPr>
      </w:pPr>
      <w:r w:rsidRPr="008257BC">
        <w:rPr>
          <w:rFonts w:asciiTheme="majorBidi" w:eastAsia="Calibri" w:hAnsiTheme="majorBidi" w:cstheme="majorBidi"/>
        </w:rPr>
        <w:t xml:space="preserve">         The curriculum units were prepared for each week after the experimental curriculum became ready for application using the constructive strategy (active learning cycle), as the curriculum was applied at a rate of two educational units per week for each experimental and control group on Tuesday 2/2/2021 and ended on Thursday 3/18/2021, after which it was applied Cognitive achievement test, according to its instructions, with the assistance of the work team assisting the recitation.</w:t>
      </w:r>
    </w:p>
    <w:p w14:paraId="7EEFA06F" w14:textId="6CF1C6B3" w:rsidR="006159F4" w:rsidRPr="006159F4" w:rsidRDefault="006159F4" w:rsidP="006159F4">
      <w:pPr>
        <w:pStyle w:val="ListParagraph"/>
        <w:numPr>
          <w:ilvl w:val="0"/>
          <w:numId w:val="42"/>
        </w:numPr>
        <w:bidi w:val="0"/>
        <w:spacing w:after="0"/>
        <w:ind w:left="142" w:hanging="142"/>
        <w:jc w:val="both"/>
        <w:rPr>
          <w:rFonts w:asciiTheme="majorBidi" w:eastAsia="Calibri" w:hAnsiTheme="majorBidi" w:cstheme="majorBidi"/>
        </w:rPr>
      </w:pPr>
      <w:r w:rsidRPr="006159F4">
        <w:rPr>
          <w:rFonts w:asciiTheme="majorBidi" w:eastAsia="Calibri" w:hAnsiTheme="majorBidi" w:cstheme="majorBidi"/>
          <w:b/>
          <w:bCs/>
        </w:rPr>
        <w:t>Statistical means:</w:t>
      </w:r>
    </w:p>
    <w:p w14:paraId="67163A12" w14:textId="346F2942" w:rsidR="006159F4" w:rsidRDefault="006159F4" w:rsidP="006159F4">
      <w:pPr>
        <w:bidi w:val="0"/>
        <w:spacing w:after="0"/>
        <w:jc w:val="both"/>
        <w:rPr>
          <w:rFonts w:asciiTheme="majorBidi" w:eastAsia="Calibri" w:hAnsiTheme="majorBidi" w:cstheme="majorBidi"/>
        </w:rPr>
      </w:pPr>
      <w:r w:rsidRPr="006159F4">
        <w:rPr>
          <w:rFonts w:asciiTheme="majorBidi" w:eastAsia="Calibri" w:hAnsiTheme="majorBidi" w:cstheme="majorBidi"/>
        </w:rPr>
        <w:t xml:space="preserve">       </w:t>
      </w:r>
      <w:proofErr w:type="gramStart"/>
      <w:r>
        <w:rPr>
          <w:rFonts w:asciiTheme="majorBidi" w:eastAsia="Calibri" w:hAnsiTheme="majorBidi" w:cstheme="majorBidi"/>
        </w:rPr>
        <w:t>In order to</w:t>
      </w:r>
      <w:proofErr w:type="gramEnd"/>
      <w:r w:rsidRPr="006159F4">
        <w:rPr>
          <w:rFonts w:asciiTheme="majorBidi" w:eastAsia="Calibri" w:hAnsiTheme="majorBidi" w:cstheme="majorBidi"/>
        </w:rPr>
        <w:t xml:space="preserve"> achieve the objectives of the current research, the researcher used the statistical bag (</w:t>
      </w:r>
      <w:r>
        <w:rPr>
          <w:rFonts w:asciiTheme="majorBidi" w:eastAsia="Calibri" w:hAnsiTheme="majorBidi" w:cstheme="majorBidi"/>
        </w:rPr>
        <w:t>SPSS</w:t>
      </w:r>
      <w:r w:rsidRPr="006159F4">
        <w:rPr>
          <w:rFonts w:asciiTheme="majorBidi" w:eastAsia="Calibri" w:hAnsiTheme="majorBidi" w:cstheme="majorBidi"/>
        </w:rPr>
        <w:t>).</w:t>
      </w:r>
    </w:p>
    <w:p w14:paraId="278EA6B7" w14:textId="50F6099F" w:rsidR="00FC39FE" w:rsidRDefault="00FC39FE" w:rsidP="00FC39FE">
      <w:pPr>
        <w:bidi w:val="0"/>
        <w:spacing w:after="0"/>
        <w:jc w:val="both"/>
        <w:rPr>
          <w:rFonts w:asciiTheme="majorBidi" w:eastAsia="Calibri" w:hAnsiTheme="majorBidi" w:cstheme="majorBidi"/>
        </w:rPr>
      </w:pPr>
    </w:p>
    <w:p w14:paraId="09DBEC16" w14:textId="6AF99DFA" w:rsidR="00FC39FE" w:rsidRDefault="00FC39FE" w:rsidP="00FC39FE">
      <w:pPr>
        <w:bidi w:val="0"/>
        <w:spacing w:after="0"/>
        <w:jc w:val="both"/>
        <w:rPr>
          <w:rFonts w:asciiTheme="majorBidi" w:eastAsia="Calibri" w:hAnsiTheme="majorBidi" w:cstheme="majorBidi"/>
        </w:rPr>
      </w:pPr>
    </w:p>
    <w:p w14:paraId="052E7769" w14:textId="5470D809" w:rsidR="00FC39FE" w:rsidRDefault="00FC39FE" w:rsidP="00FC39FE">
      <w:pPr>
        <w:bidi w:val="0"/>
        <w:spacing w:after="0"/>
        <w:jc w:val="both"/>
        <w:rPr>
          <w:rFonts w:asciiTheme="majorBidi" w:eastAsia="Calibri" w:hAnsiTheme="majorBidi" w:cstheme="majorBidi"/>
        </w:rPr>
      </w:pPr>
    </w:p>
    <w:p w14:paraId="081CBE98" w14:textId="00262CF5" w:rsidR="00FC39FE" w:rsidRDefault="00FC39FE" w:rsidP="00FC39FE">
      <w:pPr>
        <w:bidi w:val="0"/>
        <w:spacing w:after="0"/>
        <w:jc w:val="both"/>
        <w:rPr>
          <w:rFonts w:asciiTheme="majorBidi" w:eastAsia="Calibri" w:hAnsiTheme="majorBidi" w:cstheme="majorBidi"/>
        </w:rPr>
      </w:pPr>
    </w:p>
    <w:p w14:paraId="539772EB" w14:textId="52F88FDF" w:rsidR="00FC39FE" w:rsidRDefault="00FC39FE" w:rsidP="00FC39FE">
      <w:pPr>
        <w:bidi w:val="0"/>
        <w:spacing w:after="0"/>
        <w:jc w:val="both"/>
        <w:rPr>
          <w:rFonts w:asciiTheme="majorBidi" w:eastAsia="Calibri" w:hAnsiTheme="majorBidi" w:cstheme="majorBidi"/>
        </w:rPr>
      </w:pPr>
    </w:p>
    <w:p w14:paraId="72E92B2E" w14:textId="77777777" w:rsidR="00CF36FF" w:rsidRDefault="00CF36FF" w:rsidP="00CF36FF">
      <w:pPr>
        <w:pStyle w:val="ListParagraph"/>
        <w:numPr>
          <w:ilvl w:val="0"/>
          <w:numId w:val="42"/>
        </w:numPr>
        <w:bidi w:val="0"/>
        <w:spacing w:after="0"/>
        <w:ind w:left="142" w:hanging="142"/>
        <w:jc w:val="both"/>
        <w:rPr>
          <w:rFonts w:asciiTheme="majorBidi" w:eastAsia="Calibri" w:hAnsiTheme="majorBidi" w:cstheme="majorBidi"/>
          <w:b/>
          <w:bCs/>
        </w:rPr>
      </w:pPr>
      <w:r w:rsidRPr="00CF36FF">
        <w:rPr>
          <w:rFonts w:asciiTheme="majorBidi" w:eastAsia="Calibri" w:hAnsiTheme="majorBidi" w:cstheme="majorBidi"/>
          <w:b/>
          <w:bCs/>
        </w:rPr>
        <w:t>Show results:</w:t>
      </w:r>
    </w:p>
    <w:p w14:paraId="55AF3560" w14:textId="723B0D1D" w:rsidR="00CF36FF" w:rsidRDefault="00CF36FF" w:rsidP="00CF36FF">
      <w:pPr>
        <w:pStyle w:val="ListParagraph"/>
        <w:numPr>
          <w:ilvl w:val="0"/>
          <w:numId w:val="42"/>
        </w:numPr>
        <w:bidi w:val="0"/>
        <w:spacing w:after="0"/>
        <w:ind w:left="142" w:hanging="142"/>
        <w:jc w:val="both"/>
        <w:rPr>
          <w:rFonts w:asciiTheme="majorBidi" w:eastAsia="Calibri" w:hAnsiTheme="majorBidi" w:cstheme="majorBidi"/>
          <w:b/>
          <w:bCs/>
        </w:rPr>
      </w:pPr>
      <w:r w:rsidRPr="00CF36FF">
        <w:rPr>
          <w:rFonts w:asciiTheme="majorBidi" w:eastAsia="Calibri" w:hAnsiTheme="majorBidi" w:cstheme="majorBidi"/>
          <w:b/>
          <w:bCs/>
        </w:rPr>
        <w:t xml:space="preserve"> Presenting and discussing the findings of pre and post skill testing for the control group:</w:t>
      </w:r>
    </w:p>
    <w:p w14:paraId="5AF54F4B" w14:textId="4BD81D5E" w:rsidR="00076ADE" w:rsidRDefault="00076ADE" w:rsidP="002D3415">
      <w:pPr>
        <w:bidi w:val="0"/>
        <w:spacing w:after="0"/>
        <w:jc w:val="center"/>
        <w:rPr>
          <w:rFonts w:asciiTheme="majorBidi" w:eastAsia="Calibri" w:hAnsiTheme="majorBidi" w:cstheme="majorBidi"/>
        </w:rPr>
      </w:pPr>
      <w:r w:rsidRPr="004D663B">
        <w:rPr>
          <w:rFonts w:asciiTheme="majorBidi" w:eastAsia="Calibri" w:hAnsiTheme="majorBidi" w:cstheme="majorBidi"/>
        </w:rPr>
        <w:lastRenderedPageBreak/>
        <w:t>Table (</w:t>
      </w:r>
      <w:r w:rsidR="002D3415">
        <w:rPr>
          <w:rFonts w:asciiTheme="majorBidi" w:eastAsia="Calibri" w:hAnsiTheme="majorBidi" w:cstheme="majorBidi"/>
        </w:rPr>
        <w:t>2</w:t>
      </w:r>
      <w:r w:rsidRPr="004D663B">
        <w:rPr>
          <w:rFonts w:asciiTheme="majorBidi" w:eastAsia="Calibri" w:hAnsiTheme="majorBidi" w:cstheme="majorBidi"/>
        </w:rPr>
        <w:t>)</w:t>
      </w:r>
      <w:r w:rsidR="002D3415">
        <w:rPr>
          <w:rFonts w:asciiTheme="majorBidi" w:eastAsia="Calibri" w:hAnsiTheme="majorBidi" w:cstheme="majorBidi"/>
        </w:rPr>
        <w:t xml:space="preserve"> </w:t>
      </w:r>
      <w:r w:rsidRPr="004D663B">
        <w:rPr>
          <w:rFonts w:asciiTheme="majorBidi" w:eastAsia="Calibri" w:hAnsiTheme="majorBidi" w:cstheme="majorBidi"/>
        </w:rPr>
        <w:t>It displays the arithmetic means, standard deviations, and (T) values derived for the control group's pre and pos</w:t>
      </w:r>
      <w:r w:rsidR="004D663B">
        <w:rPr>
          <w:rFonts w:asciiTheme="majorBidi" w:eastAsia="Calibri" w:hAnsiTheme="majorBidi" w:cstheme="majorBidi"/>
        </w:rPr>
        <w:t xml:space="preserve">t volleyball skills </w:t>
      </w:r>
      <w:proofErr w:type="gramStart"/>
      <w:r w:rsidR="004D663B">
        <w:rPr>
          <w:rFonts w:asciiTheme="majorBidi" w:eastAsia="Calibri" w:hAnsiTheme="majorBidi" w:cstheme="majorBidi"/>
        </w:rPr>
        <w:t>assessments</w:t>
      </w:r>
      <w:proofErr w:type="gramEnd"/>
    </w:p>
    <w:tbl>
      <w:tblPr>
        <w:tblStyle w:val="PlainTable1"/>
        <w:tblW w:w="0" w:type="dxa"/>
        <w:tblLook w:val="04A0" w:firstRow="1" w:lastRow="0" w:firstColumn="1" w:lastColumn="0" w:noHBand="0" w:noVBand="1"/>
      </w:tblPr>
      <w:tblGrid>
        <w:gridCol w:w="1729"/>
        <w:gridCol w:w="1075"/>
        <w:gridCol w:w="938"/>
        <w:gridCol w:w="1204"/>
        <w:gridCol w:w="1062"/>
        <w:gridCol w:w="1267"/>
        <w:gridCol w:w="1340"/>
      </w:tblGrid>
      <w:tr w:rsidR="00FC39FE" w:rsidRPr="00B10727" w14:paraId="17E2C193" w14:textId="77777777" w:rsidTr="00A56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vMerge w:val="restart"/>
            <w:tcBorders>
              <w:tr2bl w:val="single" w:sz="4" w:space="0" w:color="auto"/>
            </w:tcBorders>
            <w:vAlign w:val="center"/>
            <w:hideMark/>
          </w:tcPr>
          <w:p w14:paraId="5C558F63" w14:textId="237B964E" w:rsidR="00FC39FE" w:rsidRPr="00B10727" w:rsidRDefault="00FC39FE" w:rsidP="00FC39FE">
            <w:pPr>
              <w:bidi w:val="0"/>
              <w:spacing w:after="0" w:line="240" w:lineRule="auto"/>
              <w:jc w:val="center"/>
              <w:rPr>
                <w:rFonts w:ascii="Calibri" w:eastAsia="Times New Roman" w:hAnsi="Calibri" w:cs="Calibri"/>
              </w:rPr>
            </w:pPr>
            <w:r>
              <w:rPr>
                <w:rFonts w:ascii="Calibri" w:eastAsia="Times New Roman" w:hAnsi="Calibri" w:cs="Calibri"/>
              </w:rPr>
              <w:t>Tests</w:t>
            </w:r>
          </w:p>
          <w:p w14:paraId="7DE93DC1" w14:textId="77777777" w:rsidR="00FC39FE" w:rsidRPr="00B10727" w:rsidRDefault="00FC39FE" w:rsidP="00A56F0F">
            <w:pPr>
              <w:bidi w:val="0"/>
              <w:spacing w:after="0" w:line="240" w:lineRule="auto"/>
              <w:jc w:val="center"/>
              <w:rPr>
                <w:rFonts w:ascii="Calibri" w:eastAsia="Times New Roman" w:hAnsi="Calibri" w:cs="Calibri"/>
              </w:rPr>
            </w:pPr>
          </w:p>
          <w:p w14:paraId="7AEAF8C1" w14:textId="5FB6BA97" w:rsidR="00FC39FE" w:rsidRPr="00B10727" w:rsidRDefault="00FC39FE" w:rsidP="00FC39FE">
            <w:pPr>
              <w:bidi w:val="0"/>
              <w:spacing w:after="0" w:line="240" w:lineRule="auto"/>
              <w:jc w:val="center"/>
              <w:rPr>
                <w:rFonts w:ascii="Calibri" w:eastAsia="Times New Roman" w:hAnsi="Calibri" w:cs="Calibri"/>
              </w:rPr>
            </w:pPr>
            <w:r>
              <w:rPr>
                <w:rFonts w:ascii="Calibri" w:eastAsia="Times New Roman" w:hAnsi="Calibri" w:cs="Calibri"/>
              </w:rPr>
              <w:t>Skills</w:t>
            </w:r>
          </w:p>
        </w:tc>
        <w:tc>
          <w:tcPr>
            <w:tcW w:w="2126" w:type="dxa"/>
            <w:gridSpan w:val="2"/>
            <w:vAlign w:val="center"/>
            <w:hideMark/>
          </w:tcPr>
          <w:p w14:paraId="23560C2F" w14:textId="77777777" w:rsidR="00FC39FE" w:rsidRPr="00B10727" w:rsidRDefault="00FC39FE" w:rsidP="00A56F0F">
            <w:pPr>
              <w:bidi w:val="0"/>
              <w:spacing w:after="0" w:line="240" w:lineRule="auto"/>
              <w:ind w:hanging="13"/>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Tribalism</w:t>
            </w:r>
          </w:p>
        </w:tc>
        <w:tc>
          <w:tcPr>
            <w:tcW w:w="2410" w:type="dxa"/>
            <w:gridSpan w:val="2"/>
            <w:vAlign w:val="center"/>
            <w:hideMark/>
          </w:tcPr>
          <w:p w14:paraId="371E3B85" w14:textId="77777777" w:rsidR="00FC39FE" w:rsidRPr="00B10727" w:rsidRDefault="00FC39FE" w:rsidP="00A56F0F">
            <w:pPr>
              <w:bidi w:val="0"/>
              <w:spacing w:after="0" w:line="240" w:lineRule="auto"/>
              <w:ind w:hanging="13"/>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Dimensionality</w:t>
            </w:r>
          </w:p>
        </w:tc>
        <w:tc>
          <w:tcPr>
            <w:tcW w:w="1275" w:type="dxa"/>
            <w:vMerge w:val="restart"/>
            <w:vAlign w:val="center"/>
            <w:hideMark/>
          </w:tcPr>
          <w:p w14:paraId="1DDE2BFE" w14:textId="77777777" w:rsidR="00FC39FE" w:rsidRPr="00B10727" w:rsidRDefault="00FC39FE" w:rsidP="00A56F0F">
            <w:pPr>
              <w:bidi w:val="0"/>
              <w:spacing w:after="0" w:line="240" w:lineRule="auto"/>
              <w:ind w:hanging="13"/>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rPr>
              <w:t>(</w:t>
            </w:r>
            <w:r w:rsidRPr="00B10727">
              <w:rPr>
                <w:rFonts w:ascii="Times New Roman" w:eastAsia="Times New Roman" w:hAnsi="Times New Roman" w:cs="Times New Roman"/>
                <w:lang w:val="en"/>
              </w:rPr>
              <w:t>T) Calculated</w:t>
            </w:r>
          </w:p>
        </w:tc>
        <w:tc>
          <w:tcPr>
            <w:tcW w:w="1078" w:type="dxa"/>
            <w:vMerge w:val="restart"/>
            <w:vAlign w:val="center"/>
            <w:hideMark/>
          </w:tcPr>
          <w:p w14:paraId="6F4A7E78" w14:textId="77777777" w:rsidR="00FC39FE" w:rsidRPr="00B10727" w:rsidRDefault="00FC39FE" w:rsidP="00A56F0F">
            <w:pPr>
              <w:bidi w:val="0"/>
              <w:spacing w:after="0" w:line="240" w:lineRule="auto"/>
              <w:ind w:hanging="13"/>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Significance</w:t>
            </w:r>
          </w:p>
        </w:tc>
      </w:tr>
      <w:tr w:rsidR="00FC39FE" w:rsidRPr="00B10727" w14:paraId="22CC9A25" w14:textId="77777777" w:rsidTr="00A5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128E12B" w14:textId="77777777" w:rsidR="00FC39FE" w:rsidRPr="00B10727" w:rsidRDefault="00FC39FE" w:rsidP="00A56F0F">
            <w:pPr>
              <w:bidi w:val="0"/>
              <w:spacing w:after="0" w:line="240" w:lineRule="auto"/>
              <w:rPr>
                <w:rFonts w:ascii="Calibri" w:eastAsia="Times New Roman" w:hAnsi="Calibri" w:cs="Calibri"/>
              </w:rPr>
            </w:pPr>
          </w:p>
        </w:tc>
        <w:tc>
          <w:tcPr>
            <w:tcW w:w="1134" w:type="dxa"/>
            <w:hideMark/>
          </w:tcPr>
          <w:p w14:paraId="48531460"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Going to</w:t>
            </w:r>
          </w:p>
        </w:tc>
        <w:tc>
          <w:tcPr>
            <w:tcW w:w="992" w:type="dxa"/>
            <w:hideMark/>
          </w:tcPr>
          <w:p w14:paraId="36417421"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±p</w:t>
            </w:r>
          </w:p>
        </w:tc>
        <w:tc>
          <w:tcPr>
            <w:tcW w:w="1276" w:type="dxa"/>
            <w:hideMark/>
          </w:tcPr>
          <w:p w14:paraId="0810D3E2"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Going to</w:t>
            </w:r>
          </w:p>
        </w:tc>
        <w:tc>
          <w:tcPr>
            <w:tcW w:w="1134" w:type="dxa"/>
            <w:hideMark/>
          </w:tcPr>
          <w:p w14:paraId="089D39EE"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±p</w:t>
            </w:r>
          </w:p>
        </w:tc>
        <w:tc>
          <w:tcPr>
            <w:tcW w:w="0" w:type="auto"/>
            <w:vMerge/>
            <w:hideMark/>
          </w:tcPr>
          <w:p w14:paraId="12C4151D" w14:textId="77777777" w:rsidR="00FC39FE" w:rsidRPr="00B10727" w:rsidRDefault="00FC39FE" w:rsidP="00A56F0F">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0" w:type="auto"/>
            <w:vMerge/>
            <w:hideMark/>
          </w:tcPr>
          <w:p w14:paraId="076AAF1D" w14:textId="77777777" w:rsidR="00FC39FE" w:rsidRPr="00B10727" w:rsidRDefault="00FC39FE" w:rsidP="00A56F0F">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FC39FE" w:rsidRPr="00B10727" w14:paraId="1A6A249D" w14:textId="77777777" w:rsidTr="00A56F0F">
        <w:tc>
          <w:tcPr>
            <w:cnfStyle w:val="001000000000" w:firstRow="0" w:lastRow="0" w:firstColumn="1" w:lastColumn="0" w:oddVBand="0" w:evenVBand="0" w:oddHBand="0" w:evenHBand="0" w:firstRowFirstColumn="0" w:firstRowLastColumn="0" w:lastRowFirstColumn="0" w:lastRowLastColumn="0"/>
            <w:tcW w:w="1786" w:type="dxa"/>
            <w:hideMark/>
          </w:tcPr>
          <w:p w14:paraId="1E42302C" w14:textId="77777777" w:rsidR="00FC39FE" w:rsidRPr="00B10727" w:rsidRDefault="00FC39FE"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rPr>
              <w:t> </w:t>
            </w:r>
          </w:p>
          <w:p w14:paraId="6C3EBA55" w14:textId="77777777" w:rsidR="00FC39FE" w:rsidRPr="00B10727" w:rsidRDefault="00FC39FE"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Send</w:t>
            </w:r>
          </w:p>
        </w:tc>
        <w:tc>
          <w:tcPr>
            <w:tcW w:w="1134" w:type="dxa"/>
            <w:hideMark/>
          </w:tcPr>
          <w:p w14:paraId="3D7F517B" w14:textId="77777777" w:rsidR="00FC39FE" w:rsidRPr="00B10727" w:rsidRDefault="00FC39FE" w:rsidP="00A56F0F">
            <w:pPr>
              <w:bidi w:val="0"/>
              <w:spacing w:after="0" w:line="240" w:lineRule="auto"/>
              <w:ind w:hanging="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22.461</w:t>
            </w:r>
          </w:p>
        </w:tc>
        <w:tc>
          <w:tcPr>
            <w:tcW w:w="992" w:type="dxa"/>
            <w:hideMark/>
          </w:tcPr>
          <w:p w14:paraId="5865A63C" w14:textId="77777777" w:rsidR="00FC39FE" w:rsidRPr="00B10727" w:rsidRDefault="00FC39FE" w:rsidP="00A56F0F">
            <w:pPr>
              <w:bidi w:val="0"/>
              <w:spacing w:after="0" w:line="240" w:lineRule="auto"/>
              <w:ind w:hanging="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3.045</w:t>
            </w:r>
          </w:p>
        </w:tc>
        <w:tc>
          <w:tcPr>
            <w:tcW w:w="1276" w:type="dxa"/>
            <w:hideMark/>
          </w:tcPr>
          <w:p w14:paraId="4EA741BC" w14:textId="77777777" w:rsidR="00FC39FE" w:rsidRPr="00B10727" w:rsidRDefault="00FC39FE" w:rsidP="00A56F0F">
            <w:pPr>
              <w:bidi w:val="0"/>
              <w:spacing w:after="0" w:line="240" w:lineRule="auto"/>
              <w:ind w:hanging="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26.538</w:t>
            </w:r>
          </w:p>
        </w:tc>
        <w:tc>
          <w:tcPr>
            <w:tcW w:w="1134" w:type="dxa"/>
            <w:hideMark/>
          </w:tcPr>
          <w:p w14:paraId="01919F65" w14:textId="77777777" w:rsidR="00FC39FE" w:rsidRPr="00B10727" w:rsidRDefault="00FC39FE" w:rsidP="00A56F0F">
            <w:pPr>
              <w:bidi w:val="0"/>
              <w:spacing w:after="0" w:line="240" w:lineRule="auto"/>
              <w:ind w:hanging="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2.757</w:t>
            </w:r>
          </w:p>
        </w:tc>
        <w:tc>
          <w:tcPr>
            <w:tcW w:w="1275" w:type="dxa"/>
            <w:hideMark/>
          </w:tcPr>
          <w:p w14:paraId="4A9C8DDA" w14:textId="77777777" w:rsidR="00FC39FE" w:rsidRPr="00B10727" w:rsidRDefault="00FC39FE" w:rsidP="00A56F0F">
            <w:pPr>
              <w:bidi w:val="0"/>
              <w:spacing w:after="0" w:line="240" w:lineRule="auto"/>
              <w:ind w:hanging="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3.19</w:t>
            </w:r>
          </w:p>
        </w:tc>
        <w:tc>
          <w:tcPr>
            <w:tcW w:w="1078" w:type="dxa"/>
            <w:hideMark/>
          </w:tcPr>
          <w:p w14:paraId="72FACBD2" w14:textId="77777777" w:rsidR="00FC39FE" w:rsidRPr="00B10727" w:rsidRDefault="00FC39FE" w:rsidP="00A56F0F">
            <w:pPr>
              <w:bidi w:val="0"/>
              <w:spacing w:after="0" w:line="240" w:lineRule="auto"/>
              <w:ind w:hanging="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Moral</w:t>
            </w:r>
          </w:p>
        </w:tc>
      </w:tr>
      <w:tr w:rsidR="00FC39FE" w:rsidRPr="00B10727" w14:paraId="16E1F86D" w14:textId="77777777" w:rsidTr="00A5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hideMark/>
          </w:tcPr>
          <w:p w14:paraId="750B4F1B" w14:textId="77777777" w:rsidR="00FC39FE" w:rsidRPr="00B10727" w:rsidRDefault="00FC39FE"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Transmission reception</w:t>
            </w:r>
          </w:p>
        </w:tc>
        <w:tc>
          <w:tcPr>
            <w:tcW w:w="1134" w:type="dxa"/>
            <w:hideMark/>
          </w:tcPr>
          <w:p w14:paraId="4DE6C83A"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16.308</w:t>
            </w:r>
          </w:p>
        </w:tc>
        <w:tc>
          <w:tcPr>
            <w:tcW w:w="992" w:type="dxa"/>
            <w:hideMark/>
          </w:tcPr>
          <w:p w14:paraId="299C3802"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2.689</w:t>
            </w:r>
          </w:p>
        </w:tc>
        <w:tc>
          <w:tcPr>
            <w:tcW w:w="1276" w:type="dxa"/>
            <w:hideMark/>
          </w:tcPr>
          <w:p w14:paraId="691D5D85"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20.769</w:t>
            </w:r>
          </w:p>
        </w:tc>
        <w:tc>
          <w:tcPr>
            <w:tcW w:w="1134" w:type="dxa"/>
            <w:hideMark/>
          </w:tcPr>
          <w:p w14:paraId="2699AB62"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2.386</w:t>
            </w:r>
          </w:p>
        </w:tc>
        <w:tc>
          <w:tcPr>
            <w:tcW w:w="1275" w:type="dxa"/>
            <w:hideMark/>
          </w:tcPr>
          <w:p w14:paraId="70508FF0"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2.025</w:t>
            </w:r>
          </w:p>
        </w:tc>
        <w:tc>
          <w:tcPr>
            <w:tcW w:w="1078" w:type="dxa"/>
            <w:hideMark/>
          </w:tcPr>
          <w:p w14:paraId="5DAED303"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Moral</w:t>
            </w:r>
          </w:p>
        </w:tc>
      </w:tr>
    </w:tbl>
    <w:p w14:paraId="43D8CEBD" w14:textId="10BC1723" w:rsidR="004D663B" w:rsidRDefault="004D663B" w:rsidP="004D663B">
      <w:pPr>
        <w:bidi w:val="0"/>
        <w:spacing w:after="0"/>
        <w:rPr>
          <w:rFonts w:asciiTheme="majorBidi" w:eastAsia="Calibri" w:hAnsiTheme="majorBidi" w:cstheme="majorBidi"/>
        </w:rPr>
      </w:pPr>
    </w:p>
    <w:p w14:paraId="291B9EF4" w14:textId="277AC60F" w:rsidR="004D663B" w:rsidRDefault="004D663B" w:rsidP="00FC39FE">
      <w:pPr>
        <w:bidi w:val="0"/>
        <w:spacing w:after="0"/>
        <w:rPr>
          <w:rFonts w:asciiTheme="majorBidi" w:eastAsia="Calibri" w:hAnsiTheme="majorBidi" w:cstheme="majorBidi"/>
        </w:rPr>
      </w:pPr>
      <w:r w:rsidRPr="004D663B">
        <w:rPr>
          <w:rFonts w:asciiTheme="majorBidi" w:eastAsia="Calibri" w:hAnsiTheme="majorBidi" w:cstheme="majorBidi"/>
        </w:rPr>
        <w:t>* The tabular value of (T) at the level of significance (</w:t>
      </w:r>
      <w:r w:rsidR="000A422D" w:rsidRPr="004D663B">
        <w:rPr>
          <w:rFonts w:asciiTheme="majorBidi" w:eastAsia="Calibri" w:hAnsiTheme="majorBidi" w:cstheme="majorBidi"/>
        </w:rPr>
        <w:t>0.05)</w:t>
      </w:r>
      <w:r w:rsidRPr="004D663B">
        <w:rPr>
          <w:rFonts w:asciiTheme="majorBidi" w:eastAsia="Calibri" w:hAnsiTheme="majorBidi" w:cstheme="majorBidi"/>
        </w:rPr>
        <w:t xml:space="preserve"> and the degree of freedom (11) is equal to </w:t>
      </w:r>
      <w:proofErr w:type="gramStart"/>
      <w:r w:rsidRPr="004D663B">
        <w:rPr>
          <w:rFonts w:asciiTheme="majorBidi" w:eastAsia="Calibri" w:hAnsiTheme="majorBidi" w:cstheme="majorBidi"/>
        </w:rPr>
        <w:t>( )</w:t>
      </w:r>
      <w:proofErr w:type="gramEnd"/>
      <w:r>
        <w:rPr>
          <w:rFonts w:asciiTheme="majorBidi" w:eastAsia="Calibri" w:hAnsiTheme="majorBidi" w:cstheme="majorBidi"/>
        </w:rPr>
        <w:t>.</w:t>
      </w:r>
    </w:p>
    <w:p w14:paraId="5A2E4412" w14:textId="28F77EC9" w:rsidR="004D663B" w:rsidRPr="004D663B" w:rsidRDefault="004D663B" w:rsidP="004D663B">
      <w:pPr>
        <w:pStyle w:val="ListParagraph"/>
        <w:numPr>
          <w:ilvl w:val="0"/>
          <w:numId w:val="42"/>
        </w:numPr>
        <w:bidi w:val="0"/>
        <w:spacing w:after="0"/>
        <w:ind w:left="142" w:hanging="142"/>
        <w:rPr>
          <w:rFonts w:asciiTheme="majorBidi" w:eastAsia="Calibri" w:hAnsiTheme="majorBidi" w:cstheme="majorBidi"/>
          <w:b/>
          <w:bCs/>
        </w:rPr>
      </w:pPr>
      <w:r w:rsidRPr="004D663B">
        <w:rPr>
          <w:rFonts w:asciiTheme="majorBidi" w:eastAsia="Calibri" w:hAnsiTheme="majorBidi" w:cstheme="majorBidi"/>
          <w:b/>
          <w:bCs/>
        </w:rPr>
        <w:t>Presenting and discussing the findings and analyses of the experimental group's before and after skill tests:</w:t>
      </w:r>
    </w:p>
    <w:p w14:paraId="711671A7" w14:textId="1897199D" w:rsidR="004D663B" w:rsidRDefault="004D663B" w:rsidP="002D3415">
      <w:pPr>
        <w:bidi w:val="0"/>
        <w:spacing w:after="0"/>
        <w:ind w:left="360"/>
        <w:jc w:val="center"/>
        <w:rPr>
          <w:rFonts w:asciiTheme="majorBidi" w:eastAsia="Calibri" w:hAnsiTheme="majorBidi" w:cstheme="majorBidi"/>
        </w:rPr>
      </w:pPr>
      <w:r>
        <w:rPr>
          <w:rFonts w:asciiTheme="majorBidi" w:eastAsia="Calibri" w:hAnsiTheme="majorBidi" w:cstheme="majorBidi"/>
        </w:rPr>
        <w:t>Table (</w:t>
      </w:r>
      <w:r w:rsidR="002D3415">
        <w:rPr>
          <w:rFonts w:asciiTheme="majorBidi" w:eastAsia="Calibri" w:hAnsiTheme="majorBidi" w:cstheme="majorBidi"/>
        </w:rPr>
        <w:t>3</w:t>
      </w:r>
      <w:r w:rsidRPr="004D663B">
        <w:rPr>
          <w:rFonts w:asciiTheme="majorBidi" w:eastAsia="Calibri" w:hAnsiTheme="majorBidi" w:cstheme="majorBidi"/>
        </w:rPr>
        <w:t>)</w:t>
      </w:r>
      <w:r w:rsidR="002D3415">
        <w:rPr>
          <w:rFonts w:asciiTheme="majorBidi" w:eastAsia="Calibri" w:hAnsiTheme="majorBidi" w:cstheme="majorBidi"/>
        </w:rPr>
        <w:t xml:space="preserve"> </w:t>
      </w:r>
      <w:r w:rsidRPr="004D663B">
        <w:rPr>
          <w:rFonts w:asciiTheme="majorBidi" w:eastAsia="Calibri" w:hAnsiTheme="majorBidi" w:cstheme="majorBidi"/>
        </w:rPr>
        <w:t>It illustrates the arithmetic means, standard deviations, and (T) values derived for the experimental group's before and post testing of volleyball tr</w:t>
      </w:r>
      <w:r>
        <w:rPr>
          <w:rFonts w:asciiTheme="majorBidi" w:eastAsia="Calibri" w:hAnsiTheme="majorBidi" w:cstheme="majorBidi"/>
        </w:rPr>
        <w:t xml:space="preserve">ansmitting and receiving </w:t>
      </w:r>
      <w:proofErr w:type="gramStart"/>
      <w:r>
        <w:rPr>
          <w:rFonts w:asciiTheme="majorBidi" w:eastAsia="Calibri" w:hAnsiTheme="majorBidi" w:cstheme="majorBidi"/>
        </w:rPr>
        <w:t>skills</w:t>
      </w:r>
      <w:proofErr w:type="gramEnd"/>
    </w:p>
    <w:tbl>
      <w:tblPr>
        <w:tblStyle w:val="PlainTable1"/>
        <w:tblW w:w="0" w:type="dxa"/>
        <w:tblLook w:val="04A0" w:firstRow="1" w:lastRow="0" w:firstColumn="1" w:lastColumn="0" w:noHBand="0" w:noVBand="1"/>
      </w:tblPr>
      <w:tblGrid>
        <w:gridCol w:w="1648"/>
        <w:gridCol w:w="1051"/>
        <w:gridCol w:w="1023"/>
        <w:gridCol w:w="1069"/>
        <w:gridCol w:w="1139"/>
        <w:gridCol w:w="1369"/>
        <w:gridCol w:w="1316"/>
      </w:tblGrid>
      <w:tr w:rsidR="00FC39FE" w:rsidRPr="00B10727" w14:paraId="35152F23" w14:textId="77777777" w:rsidTr="00FC39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vMerge w:val="restart"/>
            <w:tcBorders>
              <w:tr2bl w:val="single" w:sz="4" w:space="0" w:color="auto"/>
            </w:tcBorders>
            <w:hideMark/>
          </w:tcPr>
          <w:p w14:paraId="702335AA" w14:textId="77777777" w:rsidR="00FC39FE" w:rsidRPr="00B10727" w:rsidRDefault="00FC39FE"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vertAlign w:val="subscript"/>
              </w:rPr>
              <w:t> </w:t>
            </w:r>
          </w:p>
          <w:p w14:paraId="11CEA6BC" w14:textId="4B3DE1CB" w:rsidR="00FC39FE" w:rsidRPr="00B10727" w:rsidRDefault="00FC39FE" w:rsidP="00A56F0F">
            <w:pPr>
              <w:bidi w:val="0"/>
              <w:spacing w:after="0" w:line="240" w:lineRule="auto"/>
              <w:ind w:hanging="13"/>
              <w:jc w:val="center"/>
              <w:rPr>
                <w:rFonts w:ascii="Calibri" w:eastAsia="Times New Roman" w:hAnsi="Calibri" w:cs="Calibri"/>
                <w:sz w:val="24"/>
                <w:szCs w:val="24"/>
              </w:rPr>
            </w:pPr>
            <w:r w:rsidRPr="00FC39FE">
              <w:rPr>
                <w:rFonts w:ascii="Times New Roman" w:eastAsia="Times New Roman" w:hAnsi="Times New Roman" w:cs="Times New Roman"/>
                <w:sz w:val="24"/>
                <w:szCs w:val="24"/>
              </w:rPr>
              <w:t>Tests</w:t>
            </w:r>
            <w:r w:rsidRPr="00B10727">
              <w:rPr>
                <w:rFonts w:ascii="Times New Roman" w:eastAsia="Times New Roman" w:hAnsi="Times New Roman" w:cs="Times New Roman"/>
                <w:sz w:val="24"/>
                <w:szCs w:val="24"/>
              </w:rPr>
              <w:t> </w:t>
            </w:r>
          </w:p>
          <w:p w14:paraId="3FDF2408" w14:textId="77777777" w:rsidR="00FC39FE" w:rsidRPr="00B10727" w:rsidRDefault="00FC39FE"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rPr>
              <w:t> </w:t>
            </w:r>
          </w:p>
          <w:p w14:paraId="6E762769" w14:textId="6485D841" w:rsidR="00FC39FE" w:rsidRPr="00B10727" w:rsidRDefault="00FC39FE"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rPr>
              <w:t> </w:t>
            </w:r>
            <w:r>
              <w:rPr>
                <w:rFonts w:ascii="Times New Roman" w:eastAsia="Times New Roman" w:hAnsi="Times New Roman" w:cs="Times New Roman"/>
              </w:rPr>
              <w:t xml:space="preserve">        Skills </w:t>
            </w:r>
          </w:p>
          <w:p w14:paraId="46BD162F" w14:textId="71B9B0D5" w:rsidR="00FC39FE" w:rsidRPr="00B10727" w:rsidRDefault="00FC39FE" w:rsidP="00FC39FE">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rPr>
              <w:t> </w:t>
            </w:r>
          </w:p>
        </w:tc>
        <w:tc>
          <w:tcPr>
            <w:tcW w:w="2268" w:type="dxa"/>
            <w:gridSpan w:val="2"/>
            <w:hideMark/>
          </w:tcPr>
          <w:p w14:paraId="5F08D93F" w14:textId="77777777" w:rsidR="00FC39FE" w:rsidRPr="00B10727" w:rsidRDefault="00FC39FE" w:rsidP="00A56F0F">
            <w:pPr>
              <w:bidi w:val="0"/>
              <w:spacing w:after="0" w:line="240" w:lineRule="auto"/>
              <w:ind w:hanging="13"/>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Tribalism</w:t>
            </w:r>
          </w:p>
        </w:tc>
        <w:tc>
          <w:tcPr>
            <w:tcW w:w="2410" w:type="dxa"/>
            <w:gridSpan w:val="2"/>
            <w:hideMark/>
          </w:tcPr>
          <w:p w14:paraId="71832D5C" w14:textId="77777777" w:rsidR="00FC39FE" w:rsidRPr="00B10727" w:rsidRDefault="00FC39FE" w:rsidP="00A56F0F">
            <w:pPr>
              <w:bidi w:val="0"/>
              <w:spacing w:after="0" w:line="240" w:lineRule="auto"/>
              <w:ind w:hanging="13"/>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Dimensionality</w:t>
            </w:r>
          </w:p>
        </w:tc>
        <w:tc>
          <w:tcPr>
            <w:tcW w:w="1417" w:type="dxa"/>
            <w:vMerge w:val="restart"/>
            <w:hideMark/>
          </w:tcPr>
          <w:p w14:paraId="50701CB4" w14:textId="77777777" w:rsidR="00FC39FE" w:rsidRPr="00B10727" w:rsidRDefault="00FC39FE" w:rsidP="00A56F0F">
            <w:pPr>
              <w:bidi w:val="0"/>
              <w:spacing w:after="0" w:line="240" w:lineRule="auto"/>
              <w:ind w:hanging="13"/>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rPr>
              <w:t>(</w:t>
            </w:r>
            <w:r w:rsidRPr="00B10727">
              <w:rPr>
                <w:rFonts w:ascii="Times New Roman" w:eastAsia="Times New Roman" w:hAnsi="Times New Roman" w:cs="Times New Roman"/>
                <w:lang w:val="en"/>
              </w:rPr>
              <w:t>T) Calculated</w:t>
            </w:r>
          </w:p>
        </w:tc>
        <w:tc>
          <w:tcPr>
            <w:tcW w:w="1000" w:type="dxa"/>
            <w:vMerge w:val="restart"/>
            <w:hideMark/>
          </w:tcPr>
          <w:p w14:paraId="780A1003" w14:textId="77777777" w:rsidR="00FC39FE" w:rsidRPr="00B10727" w:rsidRDefault="00FC39FE" w:rsidP="00A56F0F">
            <w:pPr>
              <w:bidi w:val="0"/>
              <w:spacing w:after="0" w:line="240" w:lineRule="auto"/>
              <w:ind w:hanging="13"/>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Level of significance</w:t>
            </w:r>
          </w:p>
        </w:tc>
      </w:tr>
      <w:tr w:rsidR="00FC39FE" w:rsidRPr="00B10727" w14:paraId="2C4A6F13" w14:textId="77777777" w:rsidTr="00A5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8BE28DC" w14:textId="77777777" w:rsidR="00FC39FE" w:rsidRPr="00B10727" w:rsidRDefault="00FC39FE" w:rsidP="00A56F0F">
            <w:pPr>
              <w:bidi w:val="0"/>
              <w:spacing w:after="0" w:line="240" w:lineRule="auto"/>
              <w:rPr>
                <w:rFonts w:ascii="Calibri" w:eastAsia="Times New Roman" w:hAnsi="Calibri" w:cs="Calibri"/>
              </w:rPr>
            </w:pPr>
          </w:p>
        </w:tc>
        <w:tc>
          <w:tcPr>
            <w:tcW w:w="1134" w:type="dxa"/>
            <w:hideMark/>
          </w:tcPr>
          <w:p w14:paraId="02323CEB"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Going to</w:t>
            </w:r>
          </w:p>
        </w:tc>
        <w:tc>
          <w:tcPr>
            <w:tcW w:w="1134" w:type="dxa"/>
            <w:hideMark/>
          </w:tcPr>
          <w:p w14:paraId="5C57B14D"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±p</w:t>
            </w:r>
          </w:p>
        </w:tc>
        <w:tc>
          <w:tcPr>
            <w:tcW w:w="1134" w:type="dxa"/>
            <w:hideMark/>
          </w:tcPr>
          <w:p w14:paraId="2B39BE14"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Going to</w:t>
            </w:r>
          </w:p>
        </w:tc>
        <w:tc>
          <w:tcPr>
            <w:tcW w:w="1276" w:type="dxa"/>
            <w:hideMark/>
          </w:tcPr>
          <w:p w14:paraId="613DCD58"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±p</w:t>
            </w:r>
          </w:p>
        </w:tc>
        <w:tc>
          <w:tcPr>
            <w:tcW w:w="0" w:type="auto"/>
            <w:vMerge/>
            <w:hideMark/>
          </w:tcPr>
          <w:p w14:paraId="1AFB9F22" w14:textId="77777777" w:rsidR="00FC39FE" w:rsidRPr="00B10727" w:rsidRDefault="00FC39FE" w:rsidP="00A56F0F">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0" w:type="auto"/>
            <w:vMerge/>
            <w:hideMark/>
          </w:tcPr>
          <w:p w14:paraId="42149FFC" w14:textId="77777777" w:rsidR="00FC39FE" w:rsidRPr="00B10727" w:rsidRDefault="00FC39FE" w:rsidP="00A56F0F">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FC39FE" w:rsidRPr="00B10727" w14:paraId="33FC2B44" w14:textId="77777777" w:rsidTr="00A56F0F">
        <w:tc>
          <w:tcPr>
            <w:cnfStyle w:val="001000000000" w:firstRow="0" w:lastRow="0" w:firstColumn="1" w:lastColumn="0" w:oddVBand="0" w:evenVBand="0" w:oddHBand="0" w:evenHBand="0" w:firstRowFirstColumn="0" w:firstRowLastColumn="0" w:lastRowFirstColumn="0" w:lastRowLastColumn="0"/>
            <w:tcW w:w="1707" w:type="dxa"/>
            <w:hideMark/>
          </w:tcPr>
          <w:p w14:paraId="3E93EE4A" w14:textId="77777777" w:rsidR="00FC39FE" w:rsidRPr="00B10727" w:rsidRDefault="00FC39FE"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Transmission</w:t>
            </w:r>
          </w:p>
        </w:tc>
        <w:tc>
          <w:tcPr>
            <w:tcW w:w="1134" w:type="dxa"/>
            <w:hideMark/>
          </w:tcPr>
          <w:p w14:paraId="4C29642D" w14:textId="77777777" w:rsidR="00FC39FE" w:rsidRPr="00B10727" w:rsidRDefault="00FC39FE" w:rsidP="00A56F0F">
            <w:pPr>
              <w:bidi w:val="0"/>
              <w:spacing w:after="0" w:line="240" w:lineRule="auto"/>
              <w:ind w:hanging="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23.154</w:t>
            </w:r>
          </w:p>
        </w:tc>
        <w:tc>
          <w:tcPr>
            <w:tcW w:w="1134" w:type="dxa"/>
            <w:hideMark/>
          </w:tcPr>
          <w:p w14:paraId="6AF4DD46" w14:textId="77777777" w:rsidR="00FC39FE" w:rsidRPr="00B10727" w:rsidRDefault="00FC39FE" w:rsidP="00A56F0F">
            <w:pPr>
              <w:bidi w:val="0"/>
              <w:spacing w:after="0" w:line="240" w:lineRule="auto"/>
              <w:ind w:hanging="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2.996</w:t>
            </w:r>
          </w:p>
        </w:tc>
        <w:tc>
          <w:tcPr>
            <w:tcW w:w="1134" w:type="dxa"/>
            <w:hideMark/>
          </w:tcPr>
          <w:p w14:paraId="4ED9B8D8" w14:textId="77777777" w:rsidR="00FC39FE" w:rsidRPr="00B10727" w:rsidRDefault="00FC39FE" w:rsidP="00A56F0F">
            <w:pPr>
              <w:bidi w:val="0"/>
              <w:spacing w:after="0" w:line="240" w:lineRule="auto"/>
              <w:ind w:hanging="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31.846</w:t>
            </w:r>
          </w:p>
        </w:tc>
        <w:tc>
          <w:tcPr>
            <w:tcW w:w="1276" w:type="dxa"/>
            <w:hideMark/>
          </w:tcPr>
          <w:p w14:paraId="11951E66" w14:textId="77777777" w:rsidR="00FC39FE" w:rsidRPr="00B10727" w:rsidRDefault="00FC39FE" w:rsidP="00A56F0F">
            <w:pPr>
              <w:bidi w:val="0"/>
              <w:spacing w:after="0" w:line="240" w:lineRule="auto"/>
              <w:ind w:hanging="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2.734</w:t>
            </w:r>
          </w:p>
        </w:tc>
        <w:tc>
          <w:tcPr>
            <w:tcW w:w="1417" w:type="dxa"/>
            <w:hideMark/>
          </w:tcPr>
          <w:p w14:paraId="20BBE00F" w14:textId="77777777" w:rsidR="00FC39FE" w:rsidRPr="00B10727" w:rsidRDefault="00FC39FE" w:rsidP="00A56F0F">
            <w:pPr>
              <w:bidi w:val="0"/>
              <w:spacing w:after="0" w:line="240" w:lineRule="auto"/>
              <w:ind w:hanging="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4.942</w:t>
            </w:r>
          </w:p>
        </w:tc>
        <w:tc>
          <w:tcPr>
            <w:tcW w:w="1000" w:type="dxa"/>
            <w:hideMark/>
          </w:tcPr>
          <w:p w14:paraId="628F7158" w14:textId="77777777" w:rsidR="00FC39FE" w:rsidRPr="00B10727" w:rsidRDefault="00FC39FE" w:rsidP="00A56F0F">
            <w:pPr>
              <w:bidi w:val="0"/>
              <w:spacing w:after="0" w:line="240" w:lineRule="auto"/>
              <w:ind w:hanging="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Moral</w:t>
            </w:r>
          </w:p>
        </w:tc>
      </w:tr>
      <w:tr w:rsidR="00FC39FE" w:rsidRPr="00B10727" w14:paraId="64493098" w14:textId="77777777" w:rsidTr="00A5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hideMark/>
          </w:tcPr>
          <w:p w14:paraId="6C149190" w14:textId="77777777" w:rsidR="00FC39FE" w:rsidRPr="00B10727" w:rsidRDefault="00FC39FE"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Transmission reception</w:t>
            </w:r>
          </w:p>
        </w:tc>
        <w:tc>
          <w:tcPr>
            <w:tcW w:w="1134" w:type="dxa"/>
            <w:hideMark/>
          </w:tcPr>
          <w:p w14:paraId="6C21348D"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18.462</w:t>
            </w:r>
          </w:p>
        </w:tc>
        <w:tc>
          <w:tcPr>
            <w:tcW w:w="1134" w:type="dxa"/>
            <w:hideMark/>
          </w:tcPr>
          <w:p w14:paraId="50E9ED26"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2.47</w:t>
            </w:r>
          </w:p>
        </w:tc>
        <w:tc>
          <w:tcPr>
            <w:tcW w:w="1134" w:type="dxa"/>
            <w:hideMark/>
          </w:tcPr>
          <w:p w14:paraId="393BA23F"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32.077</w:t>
            </w:r>
          </w:p>
        </w:tc>
        <w:tc>
          <w:tcPr>
            <w:tcW w:w="1276" w:type="dxa"/>
            <w:hideMark/>
          </w:tcPr>
          <w:p w14:paraId="3FCC23C1"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2.397</w:t>
            </w:r>
          </w:p>
        </w:tc>
        <w:tc>
          <w:tcPr>
            <w:tcW w:w="1417" w:type="dxa"/>
            <w:hideMark/>
          </w:tcPr>
          <w:p w14:paraId="158466ED"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3.617</w:t>
            </w:r>
          </w:p>
        </w:tc>
        <w:tc>
          <w:tcPr>
            <w:tcW w:w="1000" w:type="dxa"/>
            <w:hideMark/>
          </w:tcPr>
          <w:p w14:paraId="136D5456" w14:textId="77777777" w:rsidR="00FC39FE" w:rsidRPr="00B10727" w:rsidRDefault="00FC39FE" w:rsidP="00A56F0F">
            <w:pPr>
              <w:bidi w:val="0"/>
              <w:spacing w:after="0" w:line="240" w:lineRule="auto"/>
              <w:ind w:hanging="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B10727">
              <w:rPr>
                <w:rFonts w:ascii="Times New Roman" w:eastAsia="Times New Roman" w:hAnsi="Times New Roman" w:cs="Times New Roman"/>
                <w:lang w:val="en"/>
              </w:rPr>
              <w:t>Moral</w:t>
            </w:r>
          </w:p>
        </w:tc>
      </w:tr>
    </w:tbl>
    <w:p w14:paraId="6EE1E78C" w14:textId="77777777" w:rsidR="004D663B" w:rsidRPr="004D663B" w:rsidRDefault="004D663B" w:rsidP="004D663B">
      <w:pPr>
        <w:bidi w:val="0"/>
        <w:spacing w:after="0"/>
        <w:jc w:val="center"/>
        <w:rPr>
          <w:rFonts w:asciiTheme="majorBidi" w:eastAsia="Calibri" w:hAnsiTheme="majorBidi" w:cstheme="majorBidi"/>
        </w:rPr>
      </w:pPr>
    </w:p>
    <w:p w14:paraId="5758C1E4" w14:textId="7A08B9E2" w:rsidR="004D663B" w:rsidRDefault="004D663B" w:rsidP="004D663B">
      <w:pPr>
        <w:bidi w:val="0"/>
        <w:spacing w:after="0"/>
        <w:rPr>
          <w:rFonts w:asciiTheme="majorBidi" w:eastAsia="Calibri" w:hAnsiTheme="majorBidi" w:cstheme="majorBidi"/>
        </w:rPr>
      </w:pPr>
      <w:r w:rsidRPr="004D663B">
        <w:rPr>
          <w:rFonts w:asciiTheme="majorBidi" w:eastAsia="Calibri" w:hAnsiTheme="majorBidi" w:cstheme="majorBidi"/>
        </w:rPr>
        <w:t xml:space="preserve">* The tabular value of (T) at significance level (0.05) and degree of freedom (11) is equal to </w:t>
      </w:r>
      <w:proofErr w:type="gramStart"/>
      <w:r w:rsidRPr="004D663B">
        <w:rPr>
          <w:rFonts w:asciiTheme="majorBidi" w:eastAsia="Calibri" w:hAnsiTheme="majorBidi" w:cstheme="majorBidi"/>
        </w:rPr>
        <w:t>( )</w:t>
      </w:r>
      <w:proofErr w:type="gramEnd"/>
      <w:r>
        <w:rPr>
          <w:rFonts w:asciiTheme="majorBidi" w:eastAsia="Calibri" w:hAnsiTheme="majorBidi" w:cstheme="majorBidi"/>
        </w:rPr>
        <w:t>.</w:t>
      </w:r>
    </w:p>
    <w:p w14:paraId="7A06A278" w14:textId="36A27E0F" w:rsidR="004D663B" w:rsidRPr="004D663B" w:rsidRDefault="004D663B" w:rsidP="004D663B">
      <w:pPr>
        <w:pStyle w:val="ListParagraph"/>
        <w:numPr>
          <w:ilvl w:val="0"/>
          <w:numId w:val="42"/>
        </w:numPr>
        <w:bidi w:val="0"/>
        <w:spacing w:after="0"/>
        <w:ind w:left="142" w:hanging="142"/>
        <w:rPr>
          <w:rFonts w:asciiTheme="majorBidi" w:eastAsia="Calibri" w:hAnsiTheme="majorBidi" w:cstheme="majorBidi"/>
          <w:b/>
          <w:bCs/>
        </w:rPr>
      </w:pPr>
      <w:r w:rsidRPr="004D663B">
        <w:rPr>
          <w:rFonts w:asciiTheme="majorBidi" w:eastAsia="Calibri" w:hAnsiTheme="majorBidi" w:cstheme="majorBidi"/>
          <w:b/>
          <w:bCs/>
        </w:rPr>
        <w:t>Presenting and evaluating the post-skill test results a</w:t>
      </w:r>
      <w:r>
        <w:rPr>
          <w:rFonts w:asciiTheme="majorBidi" w:eastAsia="Calibri" w:hAnsiTheme="majorBidi" w:cstheme="majorBidi"/>
          <w:b/>
          <w:bCs/>
        </w:rPr>
        <w:t xml:space="preserve">nd analyses for the control and </w:t>
      </w:r>
      <w:r w:rsidRPr="004D663B">
        <w:rPr>
          <w:rFonts w:asciiTheme="majorBidi" w:eastAsia="Calibri" w:hAnsiTheme="majorBidi" w:cstheme="majorBidi"/>
          <w:b/>
          <w:bCs/>
        </w:rPr>
        <w:t>experimental groups:</w:t>
      </w:r>
    </w:p>
    <w:p w14:paraId="35DD32C1" w14:textId="3B5B3BAA" w:rsidR="004D663B" w:rsidRDefault="004D663B" w:rsidP="002D3415">
      <w:pPr>
        <w:bidi w:val="0"/>
        <w:spacing w:after="0"/>
        <w:jc w:val="center"/>
        <w:rPr>
          <w:rFonts w:asciiTheme="majorBidi" w:eastAsia="Calibri" w:hAnsiTheme="majorBidi" w:cstheme="majorBidi"/>
        </w:rPr>
      </w:pPr>
      <w:r>
        <w:rPr>
          <w:rFonts w:asciiTheme="majorBidi" w:eastAsia="Calibri" w:hAnsiTheme="majorBidi" w:cstheme="majorBidi"/>
        </w:rPr>
        <w:t xml:space="preserve">Table </w:t>
      </w:r>
      <w:r w:rsidRPr="004D663B">
        <w:rPr>
          <w:rFonts w:asciiTheme="majorBidi" w:eastAsia="Calibri" w:hAnsiTheme="majorBidi" w:cstheme="majorBidi"/>
        </w:rPr>
        <w:t>(</w:t>
      </w:r>
      <w:r w:rsidR="002D3415">
        <w:rPr>
          <w:rFonts w:asciiTheme="majorBidi" w:eastAsia="Calibri" w:hAnsiTheme="majorBidi" w:cstheme="majorBidi"/>
        </w:rPr>
        <w:t>4</w:t>
      </w:r>
      <w:r w:rsidRPr="004D663B">
        <w:rPr>
          <w:rFonts w:asciiTheme="majorBidi" w:eastAsia="Calibri" w:hAnsiTheme="majorBidi" w:cstheme="majorBidi"/>
        </w:rPr>
        <w:t>)</w:t>
      </w:r>
      <w:r w:rsidR="002D3415">
        <w:rPr>
          <w:rFonts w:asciiTheme="majorBidi" w:eastAsia="Calibri" w:hAnsiTheme="majorBidi" w:cstheme="majorBidi"/>
        </w:rPr>
        <w:t xml:space="preserve"> </w:t>
      </w:r>
      <w:r w:rsidRPr="004D663B">
        <w:rPr>
          <w:rFonts w:asciiTheme="majorBidi" w:eastAsia="Calibri" w:hAnsiTheme="majorBidi" w:cstheme="majorBidi"/>
        </w:rPr>
        <w:t xml:space="preserve">It displays the arithmetic means, standard deviations, and (T) values generated in the posttests for the skills of sending and receiving volleyball transmissions for the </w:t>
      </w:r>
      <w:r w:rsidR="00FC39FE">
        <w:rPr>
          <w:rFonts w:asciiTheme="majorBidi" w:eastAsia="Calibri" w:hAnsiTheme="majorBidi" w:cstheme="majorBidi"/>
        </w:rPr>
        <w:t xml:space="preserve">control and experimental </w:t>
      </w:r>
      <w:proofErr w:type="gramStart"/>
      <w:r w:rsidR="00FC39FE">
        <w:rPr>
          <w:rFonts w:asciiTheme="majorBidi" w:eastAsia="Calibri" w:hAnsiTheme="majorBidi" w:cstheme="majorBidi"/>
        </w:rPr>
        <w:t>groups</w:t>
      </w:r>
      <w:proofErr w:type="gramEnd"/>
    </w:p>
    <w:tbl>
      <w:tblPr>
        <w:tblStyle w:val="TableGridLight"/>
        <w:tblW w:w="0" w:type="dxa"/>
        <w:tblLook w:val="04A0" w:firstRow="1" w:lastRow="0" w:firstColumn="1" w:lastColumn="0" w:noHBand="0" w:noVBand="1"/>
      </w:tblPr>
      <w:tblGrid>
        <w:gridCol w:w="1896"/>
        <w:gridCol w:w="1023"/>
        <w:gridCol w:w="986"/>
        <w:gridCol w:w="1023"/>
        <w:gridCol w:w="1079"/>
        <w:gridCol w:w="1329"/>
        <w:gridCol w:w="1279"/>
      </w:tblGrid>
      <w:tr w:rsidR="00FC39FE" w:rsidRPr="00B10727" w14:paraId="322A046B" w14:textId="77777777" w:rsidTr="00FC39FE">
        <w:tc>
          <w:tcPr>
            <w:tcW w:w="2157" w:type="dxa"/>
            <w:vMerge w:val="restart"/>
            <w:tcBorders>
              <w:tr2bl w:val="single" w:sz="4" w:space="0" w:color="auto"/>
            </w:tcBorders>
            <w:hideMark/>
          </w:tcPr>
          <w:p w14:paraId="66F05D2B" w14:textId="77777777" w:rsidR="00FC39FE" w:rsidRPr="00B10727" w:rsidRDefault="00FC39FE" w:rsidP="00A56F0F">
            <w:pPr>
              <w:bidi w:val="0"/>
              <w:spacing w:after="0" w:line="240" w:lineRule="auto"/>
              <w:ind w:hanging="13"/>
              <w:rPr>
                <w:rFonts w:ascii="Calibri" w:eastAsia="Times New Roman" w:hAnsi="Calibri" w:cs="Calibri"/>
                <w:b/>
                <w:bCs/>
              </w:rPr>
            </w:pPr>
            <w:r w:rsidRPr="00B10727">
              <w:rPr>
                <w:rFonts w:ascii="Times New Roman" w:eastAsia="Times New Roman" w:hAnsi="Times New Roman" w:cs="Times New Roman"/>
                <w:b/>
                <w:bCs/>
                <w:vertAlign w:val="subscript"/>
              </w:rPr>
              <w:t>       </w:t>
            </w:r>
          </w:p>
          <w:p w14:paraId="2E333308" w14:textId="4119DECC" w:rsidR="00FC39FE" w:rsidRPr="00FC39FE" w:rsidRDefault="00FC39FE" w:rsidP="00A56F0F">
            <w:pPr>
              <w:bidi w:val="0"/>
              <w:spacing w:after="0" w:line="240" w:lineRule="auto"/>
              <w:ind w:hanging="13"/>
              <w:rPr>
                <w:rFonts w:ascii="Times New Roman" w:eastAsia="Times New Roman" w:hAnsi="Times New Roman" w:cs="Times New Roman"/>
                <w:b/>
                <w:bCs/>
              </w:rPr>
            </w:pPr>
            <w:r w:rsidRPr="00B10727">
              <w:rPr>
                <w:rFonts w:ascii="Times New Roman" w:eastAsia="Times New Roman" w:hAnsi="Times New Roman" w:cs="Times New Roman"/>
                <w:b/>
                <w:bCs/>
              </w:rPr>
              <w:t> </w:t>
            </w:r>
            <w:r w:rsidRPr="00FC39FE">
              <w:rPr>
                <w:rFonts w:ascii="Times New Roman" w:eastAsia="Times New Roman" w:hAnsi="Times New Roman" w:cs="Times New Roman"/>
                <w:b/>
                <w:bCs/>
              </w:rPr>
              <w:t>Tests</w:t>
            </w:r>
          </w:p>
          <w:p w14:paraId="244D7EEA" w14:textId="77777777" w:rsidR="00FC39FE" w:rsidRPr="00B10727" w:rsidRDefault="00FC39FE" w:rsidP="00A56F0F">
            <w:pPr>
              <w:bidi w:val="0"/>
              <w:spacing w:after="0" w:line="240" w:lineRule="auto"/>
              <w:ind w:hanging="13"/>
              <w:rPr>
                <w:rFonts w:ascii="Calibri" w:eastAsia="Times New Roman" w:hAnsi="Calibri" w:cs="Calibri"/>
                <w:b/>
                <w:bCs/>
              </w:rPr>
            </w:pPr>
            <w:r w:rsidRPr="00B10727">
              <w:rPr>
                <w:rFonts w:ascii="Times New Roman" w:eastAsia="Times New Roman" w:hAnsi="Times New Roman" w:cs="Times New Roman"/>
                <w:b/>
                <w:bCs/>
              </w:rPr>
              <w:t> </w:t>
            </w:r>
          </w:p>
          <w:p w14:paraId="4F5D9B74" w14:textId="6EF631BB" w:rsidR="00FC39FE" w:rsidRPr="00B10727" w:rsidRDefault="00FC39FE" w:rsidP="00A56F0F">
            <w:pPr>
              <w:bidi w:val="0"/>
              <w:spacing w:after="0" w:line="240" w:lineRule="auto"/>
              <w:ind w:hanging="13"/>
              <w:rPr>
                <w:rFonts w:ascii="Calibri" w:eastAsia="Times New Roman" w:hAnsi="Calibri" w:cs="Calibri"/>
              </w:rPr>
            </w:pPr>
            <w:r w:rsidRPr="00FC39FE">
              <w:rPr>
                <w:rFonts w:ascii="Times New Roman" w:eastAsia="Times New Roman" w:hAnsi="Times New Roman" w:cs="Times New Roman"/>
                <w:b/>
                <w:bCs/>
              </w:rPr>
              <w:t xml:space="preserve">                   Skills</w:t>
            </w:r>
            <w:r w:rsidRPr="00B10727">
              <w:rPr>
                <w:rFonts w:ascii="Times New Roman" w:eastAsia="Times New Roman" w:hAnsi="Times New Roman" w:cs="Times New Roman"/>
              </w:rPr>
              <w:t> </w:t>
            </w:r>
          </w:p>
        </w:tc>
        <w:tc>
          <w:tcPr>
            <w:tcW w:w="2268" w:type="dxa"/>
            <w:gridSpan w:val="2"/>
            <w:hideMark/>
          </w:tcPr>
          <w:p w14:paraId="552199F7" w14:textId="1AB82998" w:rsidR="00FC39FE" w:rsidRPr="00B10727" w:rsidRDefault="000A422D" w:rsidP="00A56F0F">
            <w:pPr>
              <w:bidi w:val="0"/>
              <w:spacing w:after="0" w:line="240" w:lineRule="auto"/>
              <w:ind w:hanging="13"/>
              <w:jc w:val="center"/>
              <w:rPr>
                <w:rFonts w:ascii="Calibri" w:eastAsia="Times New Roman" w:hAnsi="Calibri" w:cs="Calibri"/>
                <w:lang w:bidi="ar-IQ"/>
              </w:rPr>
            </w:pPr>
            <w:r>
              <w:rPr>
                <w:rFonts w:ascii="Times New Roman" w:eastAsia="Times New Roman" w:hAnsi="Times New Roman" w:cs="Times New Roman"/>
                <w:lang w:bidi="ar-IQ"/>
              </w:rPr>
              <w:t>The control group</w:t>
            </w:r>
          </w:p>
        </w:tc>
        <w:tc>
          <w:tcPr>
            <w:tcW w:w="2410" w:type="dxa"/>
            <w:gridSpan w:val="2"/>
            <w:hideMark/>
          </w:tcPr>
          <w:p w14:paraId="051C76FF" w14:textId="77777777" w:rsidR="00FC39FE" w:rsidRPr="00B10727" w:rsidRDefault="00FC39FE"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Experimental</w:t>
            </w:r>
          </w:p>
        </w:tc>
        <w:tc>
          <w:tcPr>
            <w:tcW w:w="1418" w:type="dxa"/>
            <w:vMerge w:val="restart"/>
            <w:hideMark/>
          </w:tcPr>
          <w:p w14:paraId="300DB515" w14:textId="77777777" w:rsidR="00FC39FE" w:rsidRPr="00B10727" w:rsidRDefault="00FC39FE"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rPr>
              <w:t>(</w:t>
            </w:r>
            <w:r w:rsidRPr="00B10727">
              <w:rPr>
                <w:rFonts w:ascii="Times New Roman" w:eastAsia="Times New Roman" w:hAnsi="Times New Roman" w:cs="Times New Roman"/>
                <w:lang w:val="en"/>
              </w:rPr>
              <w:t>T) Calculated</w:t>
            </w:r>
          </w:p>
        </w:tc>
        <w:tc>
          <w:tcPr>
            <w:tcW w:w="1275" w:type="dxa"/>
            <w:vMerge w:val="restart"/>
            <w:hideMark/>
          </w:tcPr>
          <w:p w14:paraId="18E8B30F" w14:textId="77777777" w:rsidR="00FC39FE" w:rsidRPr="00B10727" w:rsidRDefault="00FC39FE"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Level of significance</w:t>
            </w:r>
          </w:p>
        </w:tc>
      </w:tr>
      <w:tr w:rsidR="00FC39FE" w:rsidRPr="00B10727" w14:paraId="4E83962C" w14:textId="77777777" w:rsidTr="00A56F0F">
        <w:tc>
          <w:tcPr>
            <w:tcW w:w="0" w:type="auto"/>
            <w:vMerge/>
            <w:hideMark/>
          </w:tcPr>
          <w:p w14:paraId="10F838AB" w14:textId="77777777" w:rsidR="00FC39FE" w:rsidRPr="00B10727" w:rsidRDefault="00FC39FE" w:rsidP="00A56F0F">
            <w:pPr>
              <w:bidi w:val="0"/>
              <w:spacing w:after="0" w:line="240" w:lineRule="auto"/>
              <w:rPr>
                <w:rFonts w:ascii="Calibri" w:eastAsia="Times New Roman" w:hAnsi="Calibri" w:cs="Calibri"/>
              </w:rPr>
            </w:pPr>
          </w:p>
        </w:tc>
        <w:tc>
          <w:tcPr>
            <w:tcW w:w="1134" w:type="dxa"/>
            <w:hideMark/>
          </w:tcPr>
          <w:p w14:paraId="1DA2A9A7" w14:textId="77777777" w:rsidR="00FC39FE" w:rsidRPr="00B10727" w:rsidRDefault="00FC39FE"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Going to</w:t>
            </w:r>
          </w:p>
        </w:tc>
        <w:tc>
          <w:tcPr>
            <w:tcW w:w="1134" w:type="dxa"/>
            <w:hideMark/>
          </w:tcPr>
          <w:p w14:paraId="0453219F" w14:textId="77777777" w:rsidR="00FC39FE" w:rsidRPr="00B10727" w:rsidRDefault="00FC39FE"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±p</w:t>
            </w:r>
          </w:p>
        </w:tc>
        <w:tc>
          <w:tcPr>
            <w:tcW w:w="1134" w:type="dxa"/>
            <w:hideMark/>
          </w:tcPr>
          <w:p w14:paraId="043D7BD9" w14:textId="77777777" w:rsidR="00FC39FE" w:rsidRPr="00B10727" w:rsidRDefault="00FC39FE"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Going to</w:t>
            </w:r>
          </w:p>
        </w:tc>
        <w:tc>
          <w:tcPr>
            <w:tcW w:w="1276" w:type="dxa"/>
            <w:hideMark/>
          </w:tcPr>
          <w:p w14:paraId="45C4F851" w14:textId="77777777" w:rsidR="00FC39FE" w:rsidRPr="00B10727" w:rsidRDefault="00FC39FE"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±p</w:t>
            </w:r>
          </w:p>
        </w:tc>
        <w:tc>
          <w:tcPr>
            <w:tcW w:w="0" w:type="auto"/>
            <w:vMerge/>
            <w:hideMark/>
          </w:tcPr>
          <w:p w14:paraId="30771604" w14:textId="77777777" w:rsidR="00FC39FE" w:rsidRPr="00B10727" w:rsidRDefault="00FC39FE" w:rsidP="00A56F0F">
            <w:pPr>
              <w:bidi w:val="0"/>
              <w:spacing w:after="0" w:line="240" w:lineRule="auto"/>
              <w:rPr>
                <w:rFonts w:ascii="Calibri" w:eastAsia="Times New Roman" w:hAnsi="Calibri" w:cs="Calibri"/>
              </w:rPr>
            </w:pPr>
          </w:p>
        </w:tc>
        <w:tc>
          <w:tcPr>
            <w:tcW w:w="0" w:type="auto"/>
            <w:vMerge/>
            <w:hideMark/>
          </w:tcPr>
          <w:p w14:paraId="63946214" w14:textId="77777777" w:rsidR="00FC39FE" w:rsidRPr="00B10727" w:rsidRDefault="00FC39FE" w:rsidP="00A56F0F">
            <w:pPr>
              <w:bidi w:val="0"/>
              <w:spacing w:after="0" w:line="240" w:lineRule="auto"/>
              <w:rPr>
                <w:rFonts w:ascii="Calibri" w:eastAsia="Times New Roman" w:hAnsi="Calibri" w:cs="Calibri"/>
              </w:rPr>
            </w:pPr>
          </w:p>
        </w:tc>
      </w:tr>
      <w:tr w:rsidR="00FC39FE" w:rsidRPr="00B10727" w14:paraId="0B0C09CB" w14:textId="77777777" w:rsidTr="00A56F0F">
        <w:tc>
          <w:tcPr>
            <w:tcW w:w="2157" w:type="dxa"/>
            <w:hideMark/>
          </w:tcPr>
          <w:p w14:paraId="2924E7F5" w14:textId="77777777" w:rsidR="00FC39FE" w:rsidRPr="00B10727" w:rsidRDefault="00FC39FE" w:rsidP="00A56F0F">
            <w:pPr>
              <w:bidi w:val="0"/>
              <w:spacing w:after="0" w:line="240" w:lineRule="auto"/>
              <w:ind w:hanging="13"/>
              <w:rPr>
                <w:rFonts w:ascii="Calibri" w:eastAsia="Times New Roman" w:hAnsi="Calibri" w:cs="Calibri"/>
              </w:rPr>
            </w:pPr>
            <w:r w:rsidRPr="00B10727">
              <w:rPr>
                <w:rFonts w:ascii="Times New Roman" w:eastAsia="Times New Roman" w:hAnsi="Times New Roman" w:cs="Times New Roman"/>
                <w:lang w:val="en"/>
              </w:rPr>
              <w:t>Transmission</w:t>
            </w:r>
          </w:p>
        </w:tc>
        <w:tc>
          <w:tcPr>
            <w:tcW w:w="1134" w:type="dxa"/>
            <w:hideMark/>
          </w:tcPr>
          <w:p w14:paraId="07E370E8" w14:textId="77777777" w:rsidR="00FC39FE" w:rsidRPr="00B10727" w:rsidRDefault="00FC39FE" w:rsidP="00A56F0F">
            <w:pPr>
              <w:bidi w:val="0"/>
              <w:spacing w:after="0" w:line="240" w:lineRule="auto"/>
              <w:ind w:hanging="13"/>
              <w:rPr>
                <w:rFonts w:ascii="Calibri" w:eastAsia="Times New Roman" w:hAnsi="Calibri" w:cs="Calibri"/>
              </w:rPr>
            </w:pPr>
            <w:r w:rsidRPr="00B10727">
              <w:rPr>
                <w:rFonts w:ascii="Times New Roman" w:eastAsia="Times New Roman" w:hAnsi="Times New Roman" w:cs="Times New Roman"/>
                <w:lang w:val="en"/>
              </w:rPr>
              <w:t>26.538</w:t>
            </w:r>
          </w:p>
        </w:tc>
        <w:tc>
          <w:tcPr>
            <w:tcW w:w="1134" w:type="dxa"/>
            <w:hideMark/>
          </w:tcPr>
          <w:p w14:paraId="3B6F3206" w14:textId="77777777" w:rsidR="00FC39FE" w:rsidRPr="00B10727" w:rsidRDefault="00FC39FE" w:rsidP="00A56F0F">
            <w:pPr>
              <w:bidi w:val="0"/>
              <w:spacing w:after="0" w:line="240" w:lineRule="auto"/>
              <w:ind w:hanging="13"/>
              <w:rPr>
                <w:rFonts w:ascii="Calibri" w:eastAsia="Times New Roman" w:hAnsi="Calibri" w:cs="Calibri"/>
              </w:rPr>
            </w:pPr>
            <w:r w:rsidRPr="00B10727">
              <w:rPr>
                <w:rFonts w:ascii="Times New Roman" w:eastAsia="Times New Roman" w:hAnsi="Times New Roman" w:cs="Times New Roman"/>
                <w:lang w:val="en"/>
              </w:rPr>
              <w:t>2.757</w:t>
            </w:r>
          </w:p>
        </w:tc>
        <w:tc>
          <w:tcPr>
            <w:tcW w:w="1134" w:type="dxa"/>
            <w:hideMark/>
          </w:tcPr>
          <w:p w14:paraId="33DEDD6F" w14:textId="77777777" w:rsidR="00FC39FE" w:rsidRPr="00B10727" w:rsidRDefault="00FC39FE" w:rsidP="00A56F0F">
            <w:pPr>
              <w:bidi w:val="0"/>
              <w:spacing w:after="0" w:line="240" w:lineRule="auto"/>
              <w:ind w:hanging="13"/>
              <w:rPr>
                <w:rFonts w:ascii="Calibri" w:eastAsia="Times New Roman" w:hAnsi="Calibri" w:cs="Calibri"/>
              </w:rPr>
            </w:pPr>
            <w:r w:rsidRPr="00B10727">
              <w:rPr>
                <w:rFonts w:ascii="Times New Roman" w:eastAsia="Times New Roman" w:hAnsi="Times New Roman" w:cs="Times New Roman"/>
                <w:lang w:val="en"/>
              </w:rPr>
              <w:t>31.846</w:t>
            </w:r>
          </w:p>
        </w:tc>
        <w:tc>
          <w:tcPr>
            <w:tcW w:w="1276" w:type="dxa"/>
            <w:hideMark/>
          </w:tcPr>
          <w:p w14:paraId="07E1A938" w14:textId="77777777" w:rsidR="00FC39FE" w:rsidRPr="00B10727" w:rsidRDefault="00FC39FE" w:rsidP="00A56F0F">
            <w:pPr>
              <w:bidi w:val="0"/>
              <w:spacing w:after="0" w:line="240" w:lineRule="auto"/>
              <w:ind w:hanging="13"/>
              <w:rPr>
                <w:rFonts w:ascii="Calibri" w:eastAsia="Times New Roman" w:hAnsi="Calibri" w:cs="Calibri"/>
              </w:rPr>
            </w:pPr>
            <w:r w:rsidRPr="00B10727">
              <w:rPr>
                <w:rFonts w:ascii="Times New Roman" w:eastAsia="Times New Roman" w:hAnsi="Times New Roman" w:cs="Times New Roman"/>
                <w:lang w:val="en"/>
              </w:rPr>
              <w:t>2.734</w:t>
            </w:r>
          </w:p>
        </w:tc>
        <w:tc>
          <w:tcPr>
            <w:tcW w:w="1418" w:type="dxa"/>
            <w:hideMark/>
          </w:tcPr>
          <w:p w14:paraId="77257E2A" w14:textId="77777777" w:rsidR="00FC39FE" w:rsidRPr="00B10727" w:rsidRDefault="00FC39FE" w:rsidP="00A56F0F">
            <w:pPr>
              <w:bidi w:val="0"/>
              <w:spacing w:after="0" w:line="240" w:lineRule="auto"/>
              <w:ind w:hanging="13"/>
              <w:rPr>
                <w:rFonts w:ascii="Calibri" w:eastAsia="Times New Roman" w:hAnsi="Calibri" w:cs="Calibri"/>
              </w:rPr>
            </w:pPr>
            <w:r w:rsidRPr="00B10727">
              <w:rPr>
                <w:rFonts w:ascii="Times New Roman" w:eastAsia="Times New Roman" w:hAnsi="Times New Roman" w:cs="Times New Roman"/>
                <w:lang w:val="en"/>
              </w:rPr>
              <w:t>2.161</w:t>
            </w:r>
          </w:p>
        </w:tc>
        <w:tc>
          <w:tcPr>
            <w:tcW w:w="1275" w:type="dxa"/>
            <w:hideMark/>
          </w:tcPr>
          <w:p w14:paraId="746613A1" w14:textId="77777777" w:rsidR="00FC39FE" w:rsidRPr="00B10727" w:rsidRDefault="00FC39FE" w:rsidP="00A56F0F">
            <w:pPr>
              <w:bidi w:val="0"/>
              <w:spacing w:after="0" w:line="240" w:lineRule="auto"/>
              <w:ind w:hanging="13"/>
              <w:rPr>
                <w:rFonts w:ascii="Calibri" w:eastAsia="Times New Roman" w:hAnsi="Calibri" w:cs="Calibri"/>
              </w:rPr>
            </w:pPr>
            <w:r w:rsidRPr="00B10727">
              <w:rPr>
                <w:rFonts w:ascii="Times New Roman" w:eastAsia="Times New Roman" w:hAnsi="Times New Roman" w:cs="Times New Roman"/>
                <w:lang w:val="en"/>
              </w:rPr>
              <w:t>Moral</w:t>
            </w:r>
          </w:p>
        </w:tc>
      </w:tr>
      <w:tr w:rsidR="00FC39FE" w:rsidRPr="00B10727" w14:paraId="17DAC201" w14:textId="77777777" w:rsidTr="00A56F0F">
        <w:tc>
          <w:tcPr>
            <w:tcW w:w="2157" w:type="dxa"/>
            <w:hideMark/>
          </w:tcPr>
          <w:p w14:paraId="67E05F6D" w14:textId="77777777" w:rsidR="00FC39FE" w:rsidRPr="00B10727" w:rsidRDefault="00FC39FE" w:rsidP="00A56F0F">
            <w:pPr>
              <w:bidi w:val="0"/>
              <w:spacing w:after="0" w:line="240" w:lineRule="auto"/>
              <w:ind w:hanging="13"/>
              <w:rPr>
                <w:rFonts w:ascii="Calibri" w:eastAsia="Times New Roman" w:hAnsi="Calibri" w:cs="Calibri"/>
              </w:rPr>
            </w:pPr>
            <w:r w:rsidRPr="00B10727">
              <w:rPr>
                <w:rFonts w:ascii="Times New Roman" w:eastAsia="Times New Roman" w:hAnsi="Times New Roman" w:cs="Times New Roman"/>
                <w:lang w:val="en"/>
              </w:rPr>
              <w:t>Transmission reception</w:t>
            </w:r>
          </w:p>
        </w:tc>
        <w:tc>
          <w:tcPr>
            <w:tcW w:w="1134" w:type="dxa"/>
            <w:hideMark/>
          </w:tcPr>
          <w:p w14:paraId="25B9B8A8" w14:textId="77777777" w:rsidR="00FC39FE" w:rsidRPr="00B10727" w:rsidRDefault="00FC39FE" w:rsidP="00A56F0F">
            <w:pPr>
              <w:bidi w:val="0"/>
              <w:spacing w:after="0" w:line="240" w:lineRule="auto"/>
              <w:ind w:hanging="13"/>
              <w:rPr>
                <w:rFonts w:ascii="Calibri" w:eastAsia="Times New Roman" w:hAnsi="Calibri" w:cs="Calibri"/>
              </w:rPr>
            </w:pPr>
            <w:r w:rsidRPr="00B10727">
              <w:rPr>
                <w:rFonts w:ascii="Times New Roman" w:eastAsia="Times New Roman" w:hAnsi="Times New Roman" w:cs="Times New Roman"/>
                <w:lang w:val="en"/>
              </w:rPr>
              <w:t>20.769</w:t>
            </w:r>
          </w:p>
        </w:tc>
        <w:tc>
          <w:tcPr>
            <w:tcW w:w="1134" w:type="dxa"/>
            <w:hideMark/>
          </w:tcPr>
          <w:p w14:paraId="60EDD9A0" w14:textId="77777777" w:rsidR="00FC39FE" w:rsidRPr="00B10727" w:rsidRDefault="00FC39FE" w:rsidP="00A56F0F">
            <w:pPr>
              <w:bidi w:val="0"/>
              <w:spacing w:after="0" w:line="240" w:lineRule="auto"/>
              <w:ind w:hanging="13"/>
              <w:rPr>
                <w:rFonts w:ascii="Calibri" w:eastAsia="Times New Roman" w:hAnsi="Calibri" w:cs="Calibri"/>
              </w:rPr>
            </w:pPr>
            <w:r w:rsidRPr="00B10727">
              <w:rPr>
                <w:rFonts w:ascii="Times New Roman" w:eastAsia="Times New Roman" w:hAnsi="Times New Roman" w:cs="Times New Roman"/>
                <w:lang w:val="en"/>
              </w:rPr>
              <w:t>2.386</w:t>
            </w:r>
          </w:p>
        </w:tc>
        <w:tc>
          <w:tcPr>
            <w:tcW w:w="1134" w:type="dxa"/>
            <w:hideMark/>
          </w:tcPr>
          <w:p w14:paraId="1FC2ABBD" w14:textId="77777777" w:rsidR="00FC39FE" w:rsidRPr="00B10727" w:rsidRDefault="00FC39FE" w:rsidP="00A56F0F">
            <w:pPr>
              <w:bidi w:val="0"/>
              <w:spacing w:after="0" w:line="240" w:lineRule="auto"/>
              <w:ind w:hanging="13"/>
              <w:rPr>
                <w:rFonts w:ascii="Calibri" w:eastAsia="Times New Roman" w:hAnsi="Calibri" w:cs="Calibri"/>
              </w:rPr>
            </w:pPr>
            <w:r w:rsidRPr="00B10727">
              <w:rPr>
                <w:rFonts w:ascii="Times New Roman" w:eastAsia="Times New Roman" w:hAnsi="Times New Roman" w:cs="Times New Roman"/>
                <w:lang w:val="en"/>
              </w:rPr>
              <w:t>32.077</w:t>
            </w:r>
          </w:p>
        </w:tc>
        <w:tc>
          <w:tcPr>
            <w:tcW w:w="1276" w:type="dxa"/>
            <w:hideMark/>
          </w:tcPr>
          <w:p w14:paraId="0A43389F" w14:textId="77777777" w:rsidR="00FC39FE" w:rsidRPr="00B10727" w:rsidRDefault="00FC39FE" w:rsidP="00A56F0F">
            <w:pPr>
              <w:bidi w:val="0"/>
              <w:spacing w:after="0" w:line="240" w:lineRule="auto"/>
              <w:ind w:hanging="13"/>
              <w:rPr>
                <w:rFonts w:ascii="Calibri" w:eastAsia="Times New Roman" w:hAnsi="Calibri" w:cs="Calibri"/>
              </w:rPr>
            </w:pPr>
            <w:r w:rsidRPr="00B10727">
              <w:rPr>
                <w:rFonts w:ascii="Times New Roman" w:eastAsia="Times New Roman" w:hAnsi="Times New Roman" w:cs="Times New Roman"/>
                <w:lang w:val="en"/>
              </w:rPr>
              <w:t>2.397</w:t>
            </w:r>
          </w:p>
        </w:tc>
        <w:tc>
          <w:tcPr>
            <w:tcW w:w="1418" w:type="dxa"/>
            <w:hideMark/>
          </w:tcPr>
          <w:p w14:paraId="4FDFDFC3" w14:textId="77777777" w:rsidR="00FC39FE" w:rsidRPr="00B10727" w:rsidRDefault="00FC39FE" w:rsidP="00A56F0F">
            <w:pPr>
              <w:bidi w:val="0"/>
              <w:spacing w:after="0" w:line="240" w:lineRule="auto"/>
              <w:ind w:hanging="13"/>
              <w:rPr>
                <w:rFonts w:ascii="Calibri" w:eastAsia="Times New Roman" w:hAnsi="Calibri" w:cs="Calibri"/>
              </w:rPr>
            </w:pPr>
            <w:r w:rsidRPr="00B10727">
              <w:rPr>
                <w:rFonts w:ascii="Times New Roman" w:eastAsia="Times New Roman" w:hAnsi="Times New Roman" w:cs="Times New Roman"/>
                <w:lang w:val="en"/>
              </w:rPr>
              <w:t>4.266</w:t>
            </w:r>
          </w:p>
        </w:tc>
        <w:tc>
          <w:tcPr>
            <w:tcW w:w="1275" w:type="dxa"/>
            <w:hideMark/>
          </w:tcPr>
          <w:p w14:paraId="5A9817ED" w14:textId="77777777" w:rsidR="00FC39FE" w:rsidRPr="00B10727" w:rsidRDefault="00FC39FE" w:rsidP="00A56F0F">
            <w:pPr>
              <w:bidi w:val="0"/>
              <w:spacing w:after="0" w:line="240" w:lineRule="auto"/>
              <w:ind w:hanging="13"/>
              <w:rPr>
                <w:rFonts w:ascii="Calibri" w:eastAsia="Times New Roman" w:hAnsi="Calibri" w:cs="Calibri"/>
              </w:rPr>
            </w:pPr>
            <w:r w:rsidRPr="00B10727">
              <w:rPr>
                <w:rFonts w:ascii="Times New Roman" w:eastAsia="Times New Roman" w:hAnsi="Times New Roman" w:cs="Times New Roman"/>
                <w:lang w:val="en"/>
              </w:rPr>
              <w:t>Moral</w:t>
            </w:r>
          </w:p>
        </w:tc>
      </w:tr>
    </w:tbl>
    <w:p w14:paraId="1D06A051" w14:textId="77777777" w:rsidR="00FC39FE" w:rsidRDefault="00FC39FE" w:rsidP="00FC39FE">
      <w:pPr>
        <w:bidi w:val="0"/>
        <w:spacing w:after="0"/>
        <w:jc w:val="center"/>
        <w:rPr>
          <w:rFonts w:asciiTheme="majorBidi" w:eastAsia="Calibri" w:hAnsiTheme="majorBidi" w:cstheme="majorBidi"/>
        </w:rPr>
      </w:pPr>
    </w:p>
    <w:p w14:paraId="3BD00BBD" w14:textId="71232C79" w:rsidR="004D663B" w:rsidRDefault="004D663B" w:rsidP="004D663B">
      <w:pPr>
        <w:bidi w:val="0"/>
        <w:spacing w:after="0"/>
        <w:rPr>
          <w:rFonts w:asciiTheme="majorBidi" w:eastAsia="Calibri" w:hAnsiTheme="majorBidi" w:cstheme="majorBidi"/>
        </w:rPr>
      </w:pPr>
      <w:r>
        <w:rPr>
          <w:rFonts w:asciiTheme="majorBidi" w:eastAsia="Calibri" w:hAnsiTheme="majorBidi" w:cstheme="majorBidi"/>
        </w:rPr>
        <w:t xml:space="preserve">* </w:t>
      </w:r>
      <w:r w:rsidRPr="004D663B">
        <w:rPr>
          <w:rFonts w:asciiTheme="majorBidi" w:eastAsia="Calibri" w:hAnsiTheme="majorBidi" w:cstheme="majorBidi"/>
        </w:rPr>
        <w:t>The tabular value (T) is significant (0.05), and the degree of freedom (11) is equal to (1.796).</w:t>
      </w:r>
    </w:p>
    <w:p w14:paraId="5E27C040" w14:textId="77777777" w:rsidR="000A422D" w:rsidRDefault="000A422D" w:rsidP="000A422D">
      <w:pPr>
        <w:bidi w:val="0"/>
        <w:spacing w:after="0"/>
        <w:rPr>
          <w:rFonts w:asciiTheme="majorBidi" w:eastAsia="Calibri" w:hAnsiTheme="majorBidi" w:cstheme="majorBidi"/>
        </w:rPr>
      </w:pPr>
    </w:p>
    <w:p w14:paraId="6E2CAE1E" w14:textId="360CCE23" w:rsidR="004D663B" w:rsidRDefault="004D663B" w:rsidP="004D663B">
      <w:pPr>
        <w:bidi w:val="0"/>
        <w:spacing w:after="0"/>
        <w:rPr>
          <w:rFonts w:asciiTheme="majorBidi" w:eastAsia="Calibri" w:hAnsiTheme="majorBidi" w:cstheme="majorBidi"/>
          <w:b/>
          <w:bCs/>
        </w:rPr>
      </w:pPr>
      <w:r w:rsidRPr="00FC39FE">
        <w:rPr>
          <w:rFonts w:asciiTheme="majorBidi" w:eastAsia="Calibri" w:hAnsiTheme="majorBidi" w:cstheme="majorBidi"/>
          <w:b/>
          <w:bCs/>
        </w:rPr>
        <w:t>-Presenting, evaluating, and discussing the experimental and control group values for the cognitive achievement test:</w:t>
      </w:r>
    </w:p>
    <w:p w14:paraId="244CE557" w14:textId="3506FF2A" w:rsidR="002D3415" w:rsidRDefault="002D3415" w:rsidP="002D3415">
      <w:pPr>
        <w:bidi w:val="0"/>
        <w:spacing w:after="0"/>
        <w:rPr>
          <w:rFonts w:asciiTheme="majorBidi" w:eastAsia="Calibri" w:hAnsiTheme="majorBidi" w:cstheme="majorBidi"/>
          <w:b/>
          <w:bCs/>
        </w:rPr>
      </w:pPr>
    </w:p>
    <w:p w14:paraId="6877CFD0" w14:textId="576C4B6F" w:rsidR="002D3415" w:rsidRDefault="002D3415" w:rsidP="002D3415">
      <w:pPr>
        <w:bidi w:val="0"/>
        <w:spacing w:after="0"/>
        <w:rPr>
          <w:rFonts w:asciiTheme="majorBidi" w:eastAsia="Calibri" w:hAnsiTheme="majorBidi" w:cstheme="majorBidi"/>
          <w:b/>
          <w:bCs/>
        </w:rPr>
      </w:pPr>
    </w:p>
    <w:p w14:paraId="7096B83D" w14:textId="6126F0F9" w:rsidR="002D3415" w:rsidRDefault="002D3415" w:rsidP="002D3415">
      <w:pPr>
        <w:bidi w:val="0"/>
        <w:spacing w:after="0"/>
        <w:rPr>
          <w:rFonts w:asciiTheme="majorBidi" w:eastAsia="Calibri" w:hAnsiTheme="majorBidi" w:cstheme="majorBidi"/>
          <w:b/>
          <w:bCs/>
        </w:rPr>
      </w:pPr>
    </w:p>
    <w:p w14:paraId="2DF76131" w14:textId="77777777" w:rsidR="002D3415" w:rsidRPr="00FC39FE" w:rsidRDefault="002D3415" w:rsidP="002D3415">
      <w:pPr>
        <w:bidi w:val="0"/>
        <w:spacing w:after="0"/>
        <w:rPr>
          <w:rFonts w:asciiTheme="majorBidi" w:eastAsia="Calibri" w:hAnsiTheme="majorBidi" w:cstheme="majorBidi"/>
          <w:b/>
          <w:bCs/>
        </w:rPr>
      </w:pPr>
    </w:p>
    <w:p w14:paraId="4320B567" w14:textId="1DE700B2" w:rsidR="004D663B" w:rsidRDefault="004D663B" w:rsidP="002D3415">
      <w:pPr>
        <w:bidi w:val="0"/>
        <w:spacing w:after="0"/>
        <w:jc w:val="center"/>
        <w:rPr>
          <w:rFonts w:asciiTheme="majorBidi" w:eastAsia="Calibri" w:hAnsiTheme="majorBidi" w:cstheme="majorBidi"/>
        </w:rPr>
      </w:pPr>
      <w:r w:rsidRPr="004D663B">
        <w:rPr>
          <w:rFonts w:asciiTheme="majorBidi" w:eastAsia="Calibri" w:hAnsiTheme="majorBidi" w:cstheme="majorBidi"/>
        </w:rPr>
        <w:t>Table (</w:t>
      </w:r>
      <w:r w:rsidR="002D3415">
        <w:rPr>
          <w:rFonts w:asciiTheme="majorBidi" w:eastAsia="Calibri" w:hAnsiTheme="majorBidi" w:cstheme="majorBidi"/>
        </w:rPr>
        <w:t>5</w:t>
      </w:r>
      <w:proofErr w:type="gramStart"/>
      <w:r w:rsidRPr="004D663B">
        <w:rPr>
          <w:rFonts w:asciiTheme="majorBidi" w:eastAsia="Calibri" w:hAnsiTheme="majorBidi" w:cstheme="majorBidi"/>
        </w:rPr>
        <w:t>)</w:t>
      </w:r>
      <w:r w:rsidR="002D3415">
        <w:rPr>
          <w:rFonts w:asciiTheme="majorBidi" w:eastAsia="Calibri" w:hAnsiTheme="majorBidi" w:cstheme="majorBidi"/>
        </w:rPr>
        <w:t xml:space="preserve"> </w:t>
      </w:r>
      <w:r w:rsidRPr="004D663B">
        <w:rPr>
          <w:rFonts w:asciiTheme="majorBidi" w:eastAsia="Calibri" w:hAnsiTheme="majorBidi" w:cstheme="majorBidi"/>
        </w:rPr>
        <w:t xml:space="preserve"> </w:t>
      </w:r>
      <w:r w:rsidR="00FC39FE" w:rsidRPr="004D663B">
        <w:rPr>
          <w:rFonts w:asciiTheme="majorBidi" w:eastAsia="Calibri" w:hAnsiTheme="majorBidi" w:cstheme="majorBidi"/>
        </w:rPr>
        <w:t>Illustrates</w:t>
      </w:r>
      <w:proofErr w:type="gramEnd"/>
      <w:r w:rsidRPr="004D663B">
        <w:rPr>
          <w:rFonts w:asciiTheme="majorBidi" w:eastAsia="Calibri" w:hAnsiTheme="majorBidi" w:cstheme="majorBidi"/>
        </w:rPr>
        <w:t xml:space="preserve"> the arithmetic mean, standard deviation, and variance of the achievement test results achieved by students in the </w:t>
      </w:r>
      <w:r w:rsidR="00FC39FE">
        <w:rPr>
          <w:rFonts w:asciiTheme="majorBidi" w:eastAsia="Calibri" w:hAnsiTheme="majorBidi" w:cstheme="majorBidi"/>
        </w:rPr>
        <w:t>experimental and control groups</w:t>
      </w:r>
    </w:p>
    <w:tbl>
      <w:tblPr>
        <w:tblStyle w:val="TableGridLight"/>
        <w:tblW w:w="9628" w:type="dxa"/>
        <w:jc w:val="center"/>
        <w:tblLook w:val="04A0" w:firstRow="1" w:lastRow="0" w:firstColumn="1" w:lastColumn="0" w:noHBand="0" w:noVBand="1"/>
      </w:tblPr>
      <w:tblGrid>
        <w:gridCol w:w="1722"/>
        <w:gridCol w:w="1563"/>
        <w:gridCol w:w="1035"/>
        <w:gridCol w:w="959"/>
        <w:gridCol w:w="1144"/>
        <w:gridCol w:w="977"/>
        <w:gridCol w:w="949"/>
        <w:gridCol w:w="1279"/>
      </w:tblGrid>
      <w:tr w:rsidR="000A422D" w:rsidRPr="00B10727" w14:paraId="1CC0A9C8" w14:textId="77777777" w:rsidTr="00A56F0F">
        <w:trPr>
          <w:trHeight w:val="285"/>
          <w:jc w:val="center"/>
        </w:trPr>
        <w:tc>
          <w:tcPr>
            <w:tcW w:w="1837" w:type="dxa"/>
            <w:vMerge w:val="restart"/>
            <w:hideMark/>
          </w:tcPr>
          <w:p w14:paraId="3955FCF3"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bidi="ar-IQ"/>
              </w:rPr>
              <w:lastRenderedPageBreak/>
              <w:t> </w:t>
            </w:r>
          </w:p>
          <w:p w14:paraId="32D5B632"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The Collection</w:t>
            </w:r>
          </w:p>
        </w:tc>
        <w:tc>
          <w:tcPr>
            <w:tcW w:w="1702" w:type="dxa"/>
            <w:vMerge w:val="restart"/>
            <w:hideMark/>
          </w:tcPr>
          <w:p w14:paraId="4BBB58C8"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bidi="ar-IQ"/>
              </w:rPr>
              <w:t> </w:t>
            </w:r>
          </w:p>
          <w:p w14:paraId="6D49C878"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Arithmetic mean</w:t>
            </w:r>
          </w:p>
        </w:tc>
        <w:tc>
          <w:tcPr>
            <w:tcW w:w="747" w:type="dxa"/>
            <w:vMerge w:val="restart"/>
            <w:hideMark/>
          </w:tcPr>
          <w:p w14:paraId="429C9F4D"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bidi="ar-IQ"/>
              </w:rPr>
              <w:t> </w:t>
            </w:r>
          </w:p>
          <w:p w14:paraId="0D98229E"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Standard deviation</w:t>
            </w:r>
          </w:p>
        </w:tc>
        <w:tc>
          <w:tcPr>
            <w:tcW w:w="962" w:type="dxa"/>
            <w:vMerge w:val="restart"/>
            <w:hideMark/>
          </w:tcPr>
          <w:p w14:paraId="2074D27B"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bidi="ar-IQ"/>
              </w:rPr>
              <w:t> </w:t>
            </w:r>
          </w:p>
          <w:p w14:paraId="3CBB6C4F"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Contrast</w:t>
            </w:r>
          </w:p>
        </w:tc>
        <w:tc>
          <w:tcPr>
            <w:tcW w:w="2152" w:type="dxa"/>
            <w:gridSpan w:val="2"/>
            <w:hideMark/>
          </w:tcPr>
          <w:p w14:paraId="7D36F24E"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T value</w:t>
            </w:r>
          </w:p>
        </w:tc>
        <w:tc>
          <w:tcPr>
            <w:tcW w:w="949" w:type="dxa"/>
            <w:vMerge w:val="restart"/>
            <w:hideMark/>
          </w:tcPr>
          <w:p w14:paraId="3FFA91D9"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Degree of freedom</w:t>
            </w:r>
          </w:p>
        </w:tc>
        <w:tc>
          <w:tcPr>
            <w:tcW w:w="1279" w:type="dxa"/>
            <w:vMerge w:val="restart"/>
            <w:hideMark/>
          </w:tcPr>
          <w:p w14:paraId="0ABA00E3"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Level significance</w:t>
            </w:r>
          </w:p>
        </w:tc>
      </w:tr>
      <w:tr w:rsidR="000A422D" w:rsidRPr="00B10727" w14:paraId="3E85F63D" w14:textId="77777777" w:rsidTr="00A56F0F">
        <w:trPr>
          <w:trHeight w:val="363"/>
          <w:jc w:val="center"/>
        </w:trPr>
        <w:tc>
          <w:tcPr>
            <w:tcW w:w="1837" w:type="dxa"/>
            <w:vMerge/>
            <w:hideMark/>
          </w:tcPr>
          <w:p w14:paraId="263E22AB" w14:textId="77777777" w:rsidR="000A422D" w:rsidRPr="00B10727" w:rsidRDefault="000A422D" w:rsidP="00A56F0F">
            <w:pPr>
              <w:bidi w:val="0"/>
              <w:spacing w:after="0" w:line="240" w:lineRule="auto"/>
              <w:rPr>
                <w:rFonts w:ascii="Calibri" w:eastAsia="Times New Roman" w:hAnsi="Calibri" w:cs="Calibri"/>
              </w:rPr>
            </w:pPr>
          </w:p>
        </w:tc>
        <w:tc>
          <w:tcPr>
            <w:tcW w:w="1702" w:type="dxa"/>
            <w:vMerge/>
            <w:hideMark/>
          </w:tcPr>
          <w:p w14:paraId="38C4B8C3" w14:textId="77777777" w:rsidR="000A422D" w:rsidRPr="00B10727" w:rsidRDefault="000A422D" w:rsidP="00A56F0F">
            <w:pPr>
              <w:bidi w:val="0"/>
              <w:spacing w:after="0" w:line="240" w:lineRule="auto"/>
              <w:rPr>
                <w:rFonts w:ascii="Calibri" w:eastAsia="Times New Roman" w:hAnsi="Calibri" w:cs="Calibri"/>
              </w:rPr>
            </w:pPr>
          </w:p>
        </w:tc>
        <w:tc>
          <w:tcPr>
            <w:tcW w:w="747" w:type="dxa"/>
            <w:vMerge/>
            <w:hideMark/>
          </w:tcPr>
          <w:p w14:paraId="6DF0E4FB" w14:textId="77777777" w:rsidR="000A422D" w:rsidRPr="00B10727" w:rsidRDefault="000A422D" w:rsidP="00A56F0F">
            <w:pPr>
              <w:bidi w:val="0"/>
              <w:spacing w:after="0" w:line="240" w:lineRule="auto"/>
              <w:rPr>
                <w:rFonts w:ascii="Calibri" w:eastAsia="Times New Roman" w:hAnsi="Calibri" w:cs="Calibri"/>
              </w:rPr>
            </w:pPr>
          </w:p>
        </w:tc>
        <w:tc>
          <w:tcPr>
            <w:tcW w:w="0" w:type="auto"/>
            <w:vMerge/>
            <w:hideMark/>
          </w:tcPr>
          <w:p w14:paraId="4D8D70B6" w14:textId="77777777" w:rsidR="000A422D" w:rsidRPr="00B10727" w:rsidRDefault="000A422D" w:rsidP="00A56F0F">
            <w:pPr>
              <w:bidi w:val="0"/>
              <w:spacing w:after="0" w:line="240" w:lineRule="auto"/>
              <w:rPr>
                <w:rFonts w:ascii="Calibri" w:eastAsia="Times New Roman" w:hAnsi="Calibri" w:cs="Calibri"/>
              </w:rPr>
            </w:pPr>
          </w:p>
        </w:tc>
        <w:tc>
          <w:tcPr>
            <w:tcW w:w="1144" w:type="dxa"/>
            <w:hideMark/>
          </w:tcPr>
          <w:p w14:paraId="4629D5F3"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Calculated</w:t>
            </w:r>
          </w:p>
        </w:tc>
        <w:tc>
          <w:tcPr>
            <w:tcW w:w="1008" w:type="dxa"/>
            <w:hideMark/>
          </w:tcPr>
          <w:p w14:paraId="4E01B154"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Tabular</w:t>
            </w:r>
          </w:p>
        </w:tc>
        <w:tc>
          <w:tcPr>
            <w:tcW w:w="0" w:type="auto"/>
            <w:vMerge/>
            <w:hideMark/>
          </w:tcPr>
          <w:p w14:paraId="31FCCC7E" w14:textId="77777777" w:rsidR="000A422D" w:rsidRPr="00B10727" w:rsidRDefault="000A422D" w:rsidP="00A56F0F">
            <w:pPr>
              <w:bidi w:val="0"/>
              <w:spacing w:after="0" w:line="240" w:lineRule="auto"/>
              <w:rPr>
                <w:rFonts w:ascii="Calibri" w:eastAsia="Times New Roman" w:hAnsi="Calibri" w:cs="Calibri"/>
              </w:rPr>
            </w:pPr>
          </w:p>
        </w:tc>
        <w:tc>
          <w:tcPr>
            <w:tcW w:w="0" w:type="auto"/>
            <w:vMerge/>
            <w:hideMark/>
          </w:tcPr>
          <w:p w14:paraId="4A3DC39B" w14:textId="77777777" w:rsidR="000A422D" w:rsidRPr="00B10727" w:rsidRDefault="000A422D" w:rsidP="00A56F0F">
            <w:pPr>
              <w:bidi w:val="0"/>
              <w:spacing w:after="0" w:line="240" w:lineRule="auto"/>
              <w:rPr>
                <w:rFonts w:ascii="Calibri" w:eastAsia="Times New Roman" w:hAnsi="Calibri" w:cs="Calibri"/>
              </w:rPr>
            </w:pPr>
          </w:p>
        </w:tc>
      </w:tr>
      <w:tr w:rsidR="000A422D" w:rsidRPr="00B10727" w14:paraId="75BC1C2A" w14:textId="77777777" w:rsidTr="00A56F0F">
        <w:trPr>
          <w:trHeight w:val="514"/>
          <w:jc w:val="center"/>
        </w:trPr>
        <w:tc>
          <w:tcPr>
            <w:tcW w:w="1837" w:type="dxa"/>
            <w:hideMark/>
          </w:tcPr>
          <w:p w14:paraId="34444F56"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Experimental</w:t>
            </w:r>
          </w:p>
        </w:tc>
        <w:tc>
          <w:tcPr>
            <w:tcW w:w="1702" w:type="dxa"/>
            <w:hideMark/>
          </w:tcPr>
          <w:p w14:paraId="3BA47387"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bidi="ar-IQ"/>
              </w:rPr>
              <w:t>10,02</w:t>
            </w:r>
          </w:p>
        </w:tc>
        <w:tc>
          <w:tcPr>
            <w:tcW w:w="747" w:type="dxa"/>
            <w:hideMark/>
          </w:tcPr>
          <w:p w14:paraId="2EF0E15A"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bidi="ar-IQ"/>
              </w:rPr>
              <w:t>1,808</w:t>
            </w:r>
          </w:p>
        </w:tc>
        <w:tc>
          <w:tcPr>
            <w:tcW w:w="962" w:type="dxa"/>
            <w:hideMark/>
          </w:tcPr>
          <w:p w14:paraId="6A021555"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bidi="ar-IQ"/>
              </w:rPr>
              <w:t>6,539</w:t>
            </w:r>
          </w:p>
        </w:tc>
        <w:tc>
          <w:tcPr>
            <w:tcW w:w="1144" w:type="dxa"/>
            <w:vMerge w:val="restart"/>
            <w:hideMark/>
          </w:tcPr>
          <w:p w14:paraId="6CF93D56"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rPr>
              <w:t> </w:t>
            </w:r>
          </w:p>
          <w:p w14:paraId="30B2F5D1"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bidi="ar-IQ"/>
              </w:rPr>
              <w:t>4,16</w:t>
            </w:r>
          </w:p>
          <w:p w14:paraId="5C8D2A37"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rPr>
              <w:t> </w:t>
            </w:r>
          </w:p>
        </w:tc>
        <w:tc>
          <w:tcPr>
            <w:tcW w:w="1008" w:type="dxa"/>
            <w:vMerge w:val="restart"/>
            <w:hideMark/>
          </w:tcPr>
          <w:p w14:paraId="2E997146"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bidi="ar-IQ"/>
              </w:rPr>
              <w:t>2,07</w:t>
            </w:r>
          </w:p>
        </w:tc>
        <w:tc>
          <w:tcPr>
            <w:tcW w:w="949" w:type="dxa"/>
            <w:vMerge w:val="restart"/>
            <w:hideMark/>
          </w:tcPr>
          <w:p w14:paraId="4F9B567B"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bidi="ar-IQ"/>
              </w:rPr>
              <w:t>22</w:t>
            </w:r>
          </w:p>
        </w:tc>
        <w:tc>
          <w:tcPr>
            <w:tcW w:w="1279" w:type="dxa"/>
            <w:vMerge w:val="restart"/>
            <w:hideMark/>
          </w:tcPr>
          <w:p w14:paraId="1551948A"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lang w:val="en"/>
              </w:rPr>
              <w:t>Moral</w:t>
            </w:r>
          </w:p>
        </w:tc>
      </w:tr>
      <w:tr w:rsidR="000A422D" w:rsidRPr="00B10727" w14:paraId="3CB8F43A" w14:textId="77777777" w:rsidTr="00A56F0F">
        <w:trPr>
          <w:trHeight w:val="745"/>
          <w:jc w:val="center"/>
        </w:trPr>
        <w:tc>
          <w:tcPr>
            <w:tcW w:w="1837" w:type="dxa"/>
            <w:hideMark/>
          </w:tcPr>
          <w:p w14:paraId="4C9173A3" w14:textId="606D337B" w:rsidR="000A422D" w:rsidRPr="00B10727" w:rsidRDefault="000A422D" w:rsidP="00A56F0F">
            <w:pPr>
              <w:bidi w:val="0"/>
              <w:spacing w:after="0" w:line="240" w:lineRule="auto"/>
              <w:ind w:hanging="13"/>
              <w:jc w:val="center"/>
              <w:rPr>
                <w:rFonts w:ascii="Calibri" w:eastAsia="Times New Roman" w:hAnsi="Calibri" w:cs="Calibri"/>
              </w:rPr>
            </w:pPr>
            <w:r>
              <w:rPr>
                <w:rFonts w:ascii="Times New Roman" w:eastAsia="Times New Roman" w:hAnsi="Times New Roman" w:cs="Times New Roman"/>
                <w:b/>
                <w:bCs/>
                <w:lang w:val="en"/>
              </w:rPr>
              <w:t>The control group</w:t>
            </w:r>
          </w:p>
        </w:tc>
        <w:tc>
          <w:tcPr>
            <w:tcW w:w="1702" w:type="dxa"/>
            <w:hideMark/>
          </w:tcPr>
          <w:p w14:paraId="030E2224"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b/>
                <w:bCs/>
                <w:lang w:val="en" w:bidi="ar-IQ"/>
              </w:rPr>
              <w:t>7,68</w:t>
            </w:r>
          </w:p>
        </w:tc>
        <w:tc>
          <w:tcPr>
            <w:tcW w:w="747" w:type="dxa"/>
            <w:hideMark/>
          </w:tcPr>
          <w:p w14:paraId="50405E19"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b/>
                <w:bCs/>
                <w:lang w:val="en" w:bidi="ar-IQ"/>
              </w:rPr>
              <w:t>2,15</w:t>
            </w:r>
          </w:p>
        </w:tc>
        <w:tc>
          <w:tcPr>
            <w:tcW w:w="962" w:type="dxa"/>
            <w:hideMark/>
          </w:tcPr>
          <w:p w14:paraId="5066C691" w14:textId="77777777" w:rsidR="000A422D" w:rsidRPr="00B10727" w:rsidRDefault="000A422D" w:rsidP="00A56F0F">
            <w:pPr>
              <w:bidi w:val="0"/>
              <w:spacing w:after="0" w:line="240" w:lineRule="auto"/>
              <w:ind w:hanging="13"/>
              <w:jc w:val="center"/>
              <w:rPr>
                <w:rFonts w:ascii="Calibri" w:eastAsia="Times New Roman" w:hAnsi="Calibri" w:cs="Calibri"/>
              </w:rPr>
            </w:pPr>
            <w:r w:rsidRPr="00B10727">
              <w:rPr>
                <w:rFonts w:ascii="Times New Roman" w:eastAsia="Times New Roman" w:hAnsi="Times New Roman" w:cs="Times New Roman"/>
                <w:b/>
                <w:bCs/>
                <w:lang w:val="en" w:bidi="ar-IQ"/>
              </w:rPr>
              <w:t>9,275</w:t>
            </w:r>
          </w:p>
        </w:tc>
        <w:tc>
          <w:tcPr>
            <w:tcW w:w="0" w:type="auto"/>
            <w:vMerge/>
            <w:hideMark/>
          </w:tcPr>
          <w:p w14:paraId="11DC7F39" w14:textId="77777777" w:rsidR="000A422D" w:rsidRPr="00B10727" w:rsidRDefault="000A422D" w:rsidP="00A56F0F">
            <w:pPr>
              <w:bidi w:val="0"/>
              <w:spacing w:after="0" w:line="240" w:lineRule="auto"/>
              <w:rPr>
                <w:rFonts w:ascii="Calibri" w:eastAsia="Times New Roman" w:hAnsi="Calibri" w:cs="Calibri"/>
              </w:rPr>
            </w:pPr>
          </w:p>
        </w:tc>
        <w:tc>
          <w:tcPr>
            <w:tcW w:w="0" w:type="auto"/>
            <w:vMerge/>
            <w:hideMark/>
          </w:tcPr>
          <w:p w14:paraId="53095951" w14:textId="77777777" w:rsidR="000A422D" w:rsidRPr="00B10727" w:rsidRDefault="000A422D" w:rsidP="00A56F0F">
            <w:pPr>
              <w:bidi w:val="0"/>
              <w:spacing w:after="0" w:line="240" w:lineRule="auto"/>
              <w:rPr>
                <w:rFonts w:ascii="Calibri" w:eastAsia="Times New Roman" w:hAnsi="Calibri" w:cs="Calibri"/>
              </w:rPr>
            </w:pPr>
          </w:p>
        </w:tc>
        <w:tc>
          <w:tcPr>
            <w:tcW w:w="0" w:type="auto"/>
            <w:vMerge/>
            <w:hideMark/>
          </w:tcPr>
          <w:p w14:paraId="28B44754" w14:textId="77777777" w:rsidR="000A422D" w:rsidRPr="00B10727" w:rsidRDefault="000A422D" w:rsidP="00A56F0F">
            <w:pPr>
              <w:bidi w:val="0"/>
              <w:spacing w:after="0" w:line="240" w:lineRule="auto"/>
              <w:rPr>
                <w:rFonts w:ascii="Calibri" w:eastAsia="Times New Roman" w:hAnsi="Calibri" w:cs="Calibri"/>
              </w:rPr>
            </w:pPr>
          </w:p>
        </w:tc>
        <w:tc>
          <w:tcPr>
            <w:tcW w:w="0" w:type="auto"/>
            <w:vMerge/>
            <w:hideMark/>
          </w:tcPr>
          <w:p w14:paraId="27211F42" w14:textId="77777777" w:rsidR="000A422D" w:rsidRPr="00B10727" w:rsidRDefault="000A422D" w:rsidP="00A56F0F">
            <w:pPr>
              <w:bidi w:val="0"/>
              <w:spacing w:after="0" w:line="240" w:lineRule="auto"/>
              <w:rPr>
                <w:rFonts w:ascii="Calibri" w:eastAsia="Times New Roman" w:hAnsi="Calibri" w:cs="Calibri"/>
              </w:rPr>
            </w:pPr>
          </w:p>
        </w:tc>
      </w:tr>
    </w:tbl>
    <w:p w14:paraId="5E58F103" w14:textId="77777777" w:rsidR="00FC39FE" w:rsidRDefault="00FC39FE" w:rsidP="004D663B">
      <w:pPr>
        <w:bidi w:val="0"/>
        <w:spacing w:after="0"/>
        <w:rPr>
          <w:rFonts w:asciiTheme="majorBidi" w:eastAsia="Calibri" w:hAnsiTheme="majorBidi" w:cstheme="majorBidi"/>
        </w:rPr>
      </w:pPr>
    </w:p>
    <w:p w14:paraId="0FD2E2AA" w14:textId="38671300" w:rsidR="00220318" w:rsidRDefault="004D663B" w:rsidP="00FC39FE">
      <w:pPr>
        <w:bidi w:val="0"/>
        <w:spacing w:after="0"/>
        <w:rPr>
          <w:rFonts w:asciiTheme="majorBidi" w:eastAsia="Calibri" w:hAnsiTheme="majorBidi" w:cstheme="majorBidi"/>
        </w:rPr>
      </w:pPr>
      <w:r w:rsidRPr="004D663B">
        <w:rPr>
          <w:rFonts w:asciiTheme="majorBidi" w:eastAsia="Calibri" w:hAnsiTheme="majorBidi" w:cstheme="majorBidi"/>
        </w:rPr>
        <w:t>The findings of the cognitive accomplishment test for the research sample are shown in Table (4), with variations in averages favoring the experimental group.</w:t>
      </w:r>
    </w:p>
    <w:p w14:paraId="6528B505" w14:textId="2391C02A" w:rsidR="00220318" w:rsidRPr="00220318" w:rsidRDefault="00220318" w:rsidP="00220318">
      <w:pPr>
        <w:pStyle w:val="ListParagraph"/>
        <w:numPr>
          <w:ilvl w:val="0"/>
          <w:numId w:val="42"/>
        </w:numPr>
        <w:bidi w:val="0"/>
        <w:spacing w:after="0"/>
        <w:ind w:left="284" w:hanging="284"/>
        <w:rPr>
          <w:rFonts w:asciiTheme="majorBidi" w:eastAsia="Calibri" w:hAnsiTheme="majorBidi" w:cstheme="majorBidi"/>
          <w:b/>
          <w:bCs/>
        </w:rPr>
      </w:pPr>
      <w:r w:rsidRPr="00220318">
        <w:rPr>
          <w:rFonts w:asciiTheme="majorBidi" w:eastAsia="Calibri" w:hAnsiTheme="majorBidi" w:cstheme="majorBidi"/>
          <w:b/>
          <w:bCs/>
        </w:rPr>
        <w:t>Discussion of the results:</w:t>
      </w:r>
    </w:p>
    <w:p w14:paraId="284E4E5A" w14:textId="6F7219EB" w:rsidR="00220318" w:rsidRDefault="00220318" w:rsidP="00220318">
      <w:pPr>
        <w:bidi w:val="0"/>
        <w:spacing w:after="0"/>
        <w:ind w:firstLine="284"/>
        <w:jc w:val="both"/>
        <w:rPr>
          <w:rFonts w:asciiTheme="majorBidi" w:eastAsia="Calibri" w:hAnsiTheme="majorBidi" w:cstheme="majorBidi"/>
        </w:rPr>
      </w:pPr>
      <w:r w:rsidRPr="00220318">
        <w:rPr>
          <w:rFonts w:asciiTheme="majorBidi" w:eastAsia="Calibri" w:hAnsiTheme="majorBidi" w:cstheme="majorBidi"/>
        </w:rPr>
        <w:t>The results demonstrate that the experimental group, which learned the constructive strategy of the active learning cycle, exceeded the control group.</w:t>
      </w:r>
      <w:r>
        <w:rPr>
          <w:rFonts w:asciiTheme="majorBidi" w:eastAsia="Calibri" w:hAnsiTheme="majorBidi" w:cstheme="majorBidi"/>
        </w:rPr>
        <w:t xml:space="preserve"> </w:t>
      </w:r>
      <w:r w:rsidRPr="00220318">
        <w:rPr>
          <w:rFonts w:asciiTheme="majorBidi" w:eastAsia="Calibri" w:hAnsiTheme="majorBidi" w:cstheme="majorBidi"/>
        </w:rPr>
        <w:t>The researcher assigned this advantage to the experimental group's use of the constructivist strategy, which is an active cognitive activity requiring mental effort. It emphasizes the active participation of students in learning by having them participate in various activities in groups or teams. It additionally highlights intellectual engagement in the action, resulting in meaningful learning based on comprehension and constructive learning, which is distinguished by qualities and specifications distinct from traditional learning.</w:t>
      </w:r>
      <w:r>
        <w:rPr>
          <w:rFonts w:asciiTheme="majorBidi" w:eastAsia="Calibri" w:hAnsiTheme="majorBidi" w:cstheme="majorBidi"/>
        </w:rPr>
        <w:t xml:space="preserve"> </w:t>
      </w:r>
    </w:p>
    <w:p w14:paraId="75B4391D" w14:textId="1A4884FB" w:rsidR="00220318" w:rsidRDefault="00220318" w:rsidP="00220318">
      <w:pPr>
        <w:bidi w:val="0"/>
        <w:spacing w:after="0"/>
        <w:ind w:firstLine="284"/>
        <w:jc w:val="both"/>
        <w:rPr>
          <w:rFonts w:asciiTheme="majorBidi" w:eastAsia="Calibri" w:hAnsiTheme="majorBidi" w:cstheme="majorBidi"/>
        </w:rPr>
      </w:pPr>
      <w:r w:rsidRPr="00220318">
        <w:rPr>
          <w:rFonts w:asciiTheme="majorBidi" w:eastAsia="Calibri" w:hAnsiTheme="majorBidi" w:cstheme="majorBidi"/>
        </w:rPr>
        <w:t xml:space="preserve">Particularly in reshaping concepts in the learner's mental environment, because the learner himself can build his knowledge through his thinking </w:t>
      </w:r>
      <w:proofErr w:type="gramStart"/>
      <w:r w:rsidRPr="00220318">
        <w:rPr>
          <w:rFonts w:asciiTheme="majorBidi" w:eastAsia="Calibri" w:hAnsiTheme="majorBidi" w:cstheme="majorBidi"/>
        </w:rPr>
        <w:t>ability, and</w:t>
      </w:r>
      <w:proofErr w:type="gramEnd"/>
      <w:r w:rsidRPr="00220318">
        <w:rPr>
          <w:rFonts w:asciiTheme="majorBidi" w:eastAsia="Calibri" w:hAnsiTheme="majorBidi" w:cstheme="majorBidi"/>
        </w:rPr>
        <w:t xml:space="preserve"> confirms that the learner's role is active with others in forming specific mental models to solve some of the problems confronting him. Furthermore, learners expand their knowledge via experiences and involvement in activities such as cooperative learning and conversations. (3: 117). The phases of the active learning cycle also followed an inductive pattern from part to whole, which is compatible with the constructivist approach pattern</w:t>
      </w:r>
      <w:r w:rsidRPr="00220318">
        <w:rPr>
          <w:rFonts w:asciiTheme="majorBidi" w:eastAsia="Calibri" w:hAnsiTheme="majorBidi" w:cs="Times New Roman"/>
          <w:rtl/>
        </w:rPr>
        <w:t>.</w:t>
      </w:r>
      <w:r>
        <w:rPr>
          <w:rFonts w:asciiTheme="majorBidi" w:eastAsia="Calibri" w:hAnsiTheme="majorBidi" w:cstheme="majorBidi"/>
        </w:rPr>
        <w:t xml:space="preserve"> </w:t>
      </w:r>
      <w:r w:rsidRPr="00220318">
        <w:rPr>
          <w:rFonts w:asciiTheme="majorBidi" w:eastAsia="Calibri" w:hAnsiTheme="majorBidi" w:cstheme="majorBidi"/>
        </w:rPr>
        <w:t>Because it is related to the activity of students and their ability to link the information they reach and draw conclusions by putting them in a problem that leads them to a solution.</w:t>
      </w:r>
    </w:p>
    <w:p w14:paraId="2C8658C5" w14:textId="0A95FB9A" w:rsidR="00220318" w:rsidRDefault="00220318" w:rsidP="00220318">
      <w:pPr>
        <w:bidi w:val="0"/>
        <w:spacing w:after="0"/>
        <w:ind w:firstLine="284"/>
        <w:jc w:val="both"/>
        <w:rPr>
          <w:rFonts w:asciiTheme="majorBidi" w:eastAsia="Calibri" w:hAnsiTheme="majorBidi" w:cstheme="majorBidi"/>
        </w:rPr>
      </w:pPr>
      <w:r w:rsidRPr="00220318">
        <w:rPr>
          <w:rFonts w:asciiTheme="majorBidi" w:eastAsia="Calibri" w:hAnsiTheme="majorBidi" w:cstheme="majorBidi"/>
        </w:rPr>
        <w:t>The researcher attributes the experimental group's growth and superiority over the control group to the organization of the applied curriculum and its suitability for the research sample by organizing content experiences in such a way that learning the skills of sending and receiving transmissions for the game of volleyball is facilitated. For the interpretation of the data of the experimental group's advantage over the control group, which was researched utilizing the active learning cycle technique. Although the learning cycle is an exploratory technique, studying within it has assisted in spreading the excitement of investigation among students when they meet new phenomena</w:t>
      </w:r>
      <w:r w:rsidRPr="00220318">
        <w:rPr>
          <w:rFonts w:asciiTheme="majorBidi" w:eastAsia="Calibri" w:hAnsiTheme="majorBidi" w:cs="Times New Roman"/>
          <w:rtl/>
        </w:rPr>
        <w:t>.</w:t>
      </w:r>
    </w:p>
    <w:p w14:paraId="4F07D2C3" w14:textId="0B6C89BA" w:rsidR="00220318" w:rsidRPr="00220318" w:rsidRDefault="00220318" w:rsidP="00220318">
      <w:pPr>
        <w:bidi w:val="0"/>
        <w:spacing w:after="0"/>
        <w:ind w:firstLine="284"/>
        <w:jc w:val="both"/>
        <w:rPr>
          <w:rFonts w:asciiTheme="majorBidi" w:eastAsia="Calibri" w:hAnsiTheme="majorBidi" w:cstheme="majorBidi"/>
        </w:rPr>
      </w:pPr>
      <w:r w:rsidRPr="00220318">
        <w:rPr>
          <w:rFonts w:asciiTheme="majorBidi" w:eastAsia="Calibri" w:hAnsiTheme="majorBidi" w:cstheme="majorBidi"/>
        </w:rPr>
        <w:t xml:space="preserve">They observe, examine, and experiment with research and inquiry </w:t>
      </w:r>
      <w:proofErr w:type="gramStart"/>
      <w:r w:rsidRPr="00220318">
        <w:rPr>
          <w:rFonts w:asciiTheme="majorBidi" w:eastAsia="Calibri" w:hAnsiTheme="majorBidi" w:cstheme="majorBidi"/>
        </w:rPr>
        <w:t>in order to</w:t>
      </w:r>
      <w:proofErr w:type="gramEnd"/>
      <w:r w:rsidRPr="00220318">
        <w:rPr>
          <w:rFonts w:asciiTheme="majorBidi" w:eastAsia="Calibri" w:hAnsiTheme="majorBidi" w:cstheme="majorBidi"/>
        </w:rPr>
        <w:t xml:space="preserve"> generate answers and select the best choice for performance, so expanding their knowledge and skills.</w:t>
      </w:r>
      <w:r>
        <w:rPr>
          <w:rFonts w:asciiTheme="majorBidi" w:eastAsia="Calibri" w:hAnsiTheme="majorBidi" w:cstheme="majorBidi"/>
        </w:rPr>
        <w:t xml:space="preserve"> </w:t>
      </w:r>
      <w:r w:rsidRPr="00220318">
        <w:rPr>
          <w:rFonts w:asciiTheme="majorBidi" w:eastAsia="Calibri" w:hAnsiTheme="majorBidi" w:cstheme="majorBidi"/>
        </w:rPr>
        <w:t>As a result, people acquire favorable attitudes toward learning competent performance of abilities, and this notion originates from the basic rule that the person builds or produces his or her own understanding or knowledge based on his or her own experience.</w:t>
      </w:r>
      <w:r>
        <w:rPr>
          <w:rFonts w:asciiTheme="majorBidi" w:eastAsia="Calibri" w:hAnsiTheme="majorBidi" w:cstheme="majorBidi"/>
        </w:rPr>
        <w:t xml:space="preserve"> </w:t>
      </w:r>
      <w:r w:rsidRPr="00220318">
        <w:rPr>
          <w:rFonts w:asciiTheme="majorBidi" w:eastAsia="Calibri" w:hAnsiTheme="majorBidi" w:cstheme="majorBidi"/>
        </w:rPr>
        <w:t xml:space="preserve">He uses these experiences to disclose the ambiguity of his surroundings or to solve the difficulties that he is directed to address, </w:t>
      </w:r>
      <w:proofErr w:type="gramStart"/>
      <w:r w:rsidRPr="00220318">
        <w:rPr>
          <w:rFonts w:asciiTheme="majorBidi" w:eastAsia="Calibri" w:hAnsiTheme="majorBidi" w:cstheme="majorBidi"/>
        </w:rPr>
        <w:t>i.e.</w:t>
      </w:r>
      <w:proofErr w:type="gramEnd"/>
      <w:r w:rsidRPr="00220318">
        <w:rPr>
          <w:rFonts w:asciiTheme="majorBidi" w:eastAsia="Calibri" w:hAnsiTheme="majorBidi" w:cstheme="majorBidi"/>
        </w:rPr>
        <w:t xml:space="preserve"> the learner is active. (4: 752). Furthermore, the students follow the strategy's construction of stations or small groups and encourage and build on each other's talks.</w:t>
      </w:r>
    </w:p>
    <w:p w14:paraId="36E1E6D6" w14:textId="6D366ADE" w:rsidR="00220318" w:rsidRDefault="00220318" w:rsidP="00220318">
      <w:pPr>
        <w:bidi w:val="0"/>
        <w:spacing w:after="0"/>
        <w:ind w:firstLine="284"/>
        <w:jc w:val="both"/>
        <w:rPr>
          <w:rFonts w:asciiTheme="majorBidi" w:eastAsia="Calibri" w:hAnsiTheme="majorBidi" w:cstheme="majorBidi"/>
        </w:rPr>
      </w:pPr>
      <w:r w:rsidRPr="00220318">
        <w:rPr>
          <w:rFonts w:asciiTheme="majorBidi" w:eastAsia="Calibri" w:hAnsiTheme="majorBidi" w:cstheme="majorBidi"/>
        </w:rPr>
        <w:t xml:space="preserve">As the study is conducted in this manner, hypotheses are assumed </w:t>
      </w:r>
      <w:proofErr w:type="gramStart"/>
      <w:r w:rsidRPr="00220318">
        <w:rPr>
          <w:rFonts w:asciiTheme="majorBidi" w:eastAsia="Calibri" w:hAnsiTheme="majorBidi" w:cstheme="majorBidi"/>
        </w:rPr>
        <w:t>in order to</w:t>
      </w:r>
      <w:proofErr w:type="gramEnd"/>
      <w:r w:rsidRPr="00220318">
        <w:rPr>
          <w:rFonts w:asciiTheme="majorBidi" w:eastAsia="Calibri" w:hAnsiTheme="majorBidi" w:cstheme="majorBidi"/>
        </w:rPr>
        <w:t xml:space="preserve"> identify answers and so improve students' perspectives.</w:t>
      </w:r>
      <w:r>
        <w:rPr>
          <w:rFonts w:asciiTheme="majorBidi" w:eastAsia="Calibri" w:hAnsiTheme="majorBidi" w:cstheme="majorBidi"/>
        </w:rPr>
        <w:t xml:space="preserve"> </w:t>
      </w:r>
      <w:r w:rsidRPr="00220318">
        <w:rPr>
          <w:rFonts w:asciiTheme="majorBidi" w:eastAsia="Calibri" w:hAnsiTheme="majorBidi" w:cstheme="majorBidi"/>
        </w:rPr>
        <w:t xml:space="preserve">Allowing them to perform played the most important part in the events of the learning process, and it is apparent from this that we must "provide the opportunity to involve students in thinking, searching, and investigating the correct performance </w:t>
      </w:r>
      <w:r w:rsidRPr="00220318">
        <w:rPr>
          <w:rFonts w:asciiTheme="majorBidi" w:eastAsia="Calibri" w:hAnsiTheme="majorBidi" w:cstheme="majorBidi"/>
        </w:rPr>
        <w:lastRenderedPageBreak/>
        <w:t>of the skill to be learned."</w:t>
      </w:r>
      <w:r>
        <w:rPr>
          <w:rFonts w:asciiTheme="majorBidi" w:eastAsia="Calibri" w:hAnsiTheme="majorBidi" w:cstheme="majorBidi"/>
        </w:rPr>
        <w:t xml:space="preserve"> </w:t>
      </w:r>
      <w:r w:rsidRPr="00220318">
        <w:rPr>
          <w:rFonts w:asciiTheme="majorBidi" w:eastAsia="Calibri" w:hAnsiTheme="majorBidi" w:cstheme="majorBidi"/>
        </w:rPr>
        <w:t>This growth demanded the creation of teaching techniques and acceptable ways for using current apps that are fit for the teaching process by preoccupying them with how to accomplish." (5: 2)</w:t>
      </w:r>
    </w:p>
    <w:p w14:paraId="0574E04D" w14:textId="75782881" w:rsidR="00220318" w:rsidRPr="00220318" w:rsidRDefault="00220318" w:rsidP="00220318">
      <w:pPr>
        <w:pStyle w:val="ListParagraph"/>
        <w:numPr>
          <w:ilvl w:val="0"/>
          <w:numId w:val="42"/>
        </w:numPr>
        <w:bidi w:val="0"/>
        <w:spacing w:after="0"/>
        <w:ind w:left="284" w:hanging="142"/>
        <w:jc w:val="both"/>
        <w:rPr>
          <w:rFonts w:asciiTheme="majorBidi" w:eastAsia="Calibri" w:hAnsiTheme="majorBidi" w:cstheme="majorBidi"/>
        </w:rPr>
      </w:pPr>
      <w:r w:rsidRPr="00220318">
        <w:rPr>
          <w:rFonts w:asciiTheme="majorBidi" w:eastAsia="Calibri" w:hAnsiTheme="majorBidi" w:cstheme="majorBidi"/>
          <w:b/>
          <w:bCs/>
        </w:rPr>
        <w:t>Conclusions</w:t>
      </w:r>
      <w:r w:rsidRPr="00220318">
        <w:rPr>
          <w:rFonts w:asciiTheme="majorBidi" w:eastAsia="Calibri" w:hAnsiTheme="majorBidi" w:cstheme="majorBidi"/>
        </w:rPr>
        <w:t>:</w:t>
      </w:r>
    </w:p>
    <w:p w14:paraId="22E67FFC" w14:textId="3FFB40FB" w:rsidR="00220318" w:rsidRPr="00220318" w:rsidRDefault="00220318" w:rsidP="00220318">
      <w:pPr>
        <w:bidi w:val="0"/>
        <w:spacing w:after="0"/>
        <w:ind w:firstLine="284"/>
        <w:jc w:val="both"/>
        <w:rPr>
          <w:rFonts w:asciiTheme="majorBidi" w:eastAsia="Calibri" w:hAnsiTheme="majorBidi" w:cstheme="majorBidi"/>
        </w:rPr>
      </w:pPr>
      <w:r w:rsidRPr="00220318">
        <w:rPr>
          <w:rFonts w:asciiTheme="majorBidi" w:eastAsia="Calibri" w:hAnsiTheme="majorBidi" w:cstheme="majorBidi"/>
        </w:rPr>
        <w:t xml:space="preserve">After presenting and debating the findings and employing statistical methodologies, the researcher arrived </w:t>
      </w:r>
      <w:proofErr w:type="gramStart"/>
      <w:r w:rsidRPr="00220318">
        <w:rPr>
          <w:rFonts w:asciiTheme="majorBidi" w:eastAsia="Calibri" w:hAnsiTheme="majorBidi" w:cstheme="majorBidi"/>
        </w:rPr>
        <w:t>to</w:t>
      </w:r>
      <w:proofErr w:type="gramEnd"/>
      <w:r w:rsidRPr="00220318">
        <w:rPr>
          <w:rFonts w:asciiTheme="majorBidi" w:eastAsia="Calibri" w:hAnsiTheme="majorBidi" w:cstheme="majorBidi"/>
        </w:rPr>
        <w:t xml:space="preserve"> the following conclusions:</w:t>
      </w:r>
    </w:p>
    <w:p w14:paraId="7FC8B2AC" w14:textId="77777777" w:rsidR="00220318" w:rsidRPr="00220318" w:rsidRDefault="00220318" w:rsidP="00220318">
      <w:pPr>
        <w:bidi w:val="0"/>
        <w:spacing w:after="0"/>
        <w:ind w:firstLine="284"/>
        <w:jc w:val="both"/>
        <w:rPr>
          <w:rFonts w:asciiTheme="majorBidi" w:eastAsia="Calibri" w:hAnsiTheme="majorBidi" w:cstheme="majorBidi"/>
        </w:rPr>
      </w:pPr>
      <w:r w:rsidRPr="00220318">
        <w:rPr>
          <w:rFonts w:asciiTheme="majorBidi" w:eastAsia="Calibri" w:hAnsiTheme="majorBidi" w:cstheme="majorBidi"/>
        </w:rPr>
        <w:t>1- The constructive technique of the active learning cycle outperformed the traditional way in terms of increasing students' cognitive accomplishment when acquiring the abilities of sending and receiving volleyball.</w:t>
      </w:r>
    </w:p>
    <w:p w14:paraId="517B5F4D" w14:textId="77777777" w:rsidR="00220318" w:rsidRPr="00220318" w:rsidRDefault="00220318" w:rsidP="00220318">
      <w:pPr>
        <w:bidi w:val="0"/>
        <w:spacing w:after="0"/>
        <w:ind w:firstLine="284"/>
        <w:jc w:val="both"/>
        <w:rPr>
          <w:rFonts w:asciiTheme="majorBidi" w:eastAsia="Calibri" w:hAnsiTheme="majorBidi" w:cstheme="majorBidi"/>
        </w:rPr>
      </w:pPr>
      <w:r w:rsidRPr="00220318">
        <w:rPr>
          <w:rFonts w:asciiTheme="majorBidi" w:eastAsia="Calibri" w:hAnsiTheme="majorBidi" w:cstheme="majorBidi"/>
        </w:rPr>
        <w:t>2- The research stages for the active learning cycle method helped to the renewal and growth of knowledge among students through the teaching process.</w:t>
      </w:r>
    </w:p>
    <w:p w14:paraId="0503FFB1" w14:textId="77777777" w:rsidR="00220318" w:rsidRPr="00220318" w:rsidRDefault="00220318" w:rsidP="00220318">
      <w:pPr>
        <w:bidi w:val="0"/>
        <w:spacing w:after="0"/>
        <w:ind w:firstLine="284"/>
        <w:jc w:val="both"/>
        <w:rPr>
          <w:rFonts w:asciiTheme="majorBidi" w:eastAsia="Calibri" w:hAnsiTheme="majorBidi" w:cstheme="majorBidi"/>
        </w:rPr>
      </w:pPr>
      <w:r w:rsidRPr="00220318">
        <w:rPr>
          <w:rFonts w:asciiTheme="majorBidi" w:eastAsia="Calibri" w:hAnsiTheme="majorBidi" w:cstheme="majorBidi"/>
        </w:rPr>
        <w:t>3- Despite traditional approaches, the constructivist model assisted the instructor in planning, organizing, and conserving effort.</w:t>
      </w:r>
    </w:p>
    <w:p w14:paraId="6B46896B" w14:textId="1068EC2B" w:rsidR="00FC39FE" w:rsidRPr="000A422D" w:rsidRDefault="00220318" w:rsidP="000A422D">
      <w:pPr>
        <w:bidi w:val="0"/>
        <w:spacing w:after="0"/>
        <w:ind w:firstLine="284"/>
        <w:jc w:val="both"/>
        <w:rPr>
          <w:rFonts w:asciiTheme="majorBidi" w:eastAsia="Calibri" w:hAnsiTheme="majorBidi" w:cstheme="majorBidi"/>
        </w:rPr>
      </w:pPr>
      <w:r w:rsidRPr="00220318">
        <w:rPr>
          <w:rFonts w:asciiTheme="majorBidi" w:eastAsia="Calibri" w:hAnsiTheme="majorBidi" w:cstheme="majorBidi"/>
        </w:rPr>
        <w:t>4- When using this strategy, the interaction with the teacher as well as the students with each other was achieved, which led to an increase in motivation towards learning the skills of sending and receiving volleyball.</w:t>
      </w:r>
    </w:p>
    <w:p w14:paraId="03FE8299" w14:textId="77777777" w:rsidR="00220318" w:rsidRPr="00220318" w:rsidRDefault="00220318" w:rsidP="00220318">
      <w:pPr>
        <w:bidi w:val="0"/>
        <w:spacing w:after="0"/>
        <w:ind w:left="142" w:firstLine="284"/>
        <w:jc w:val="both"/>
        <w:rPr>
          <w:rFonts w:asciiTheme="majorBidi" w:eastAsia="Calibri" w:hAnsiTheme="majorBidi" w:cstheme="majorBidi"/>
          <w:b/>
          <w:bCs/>
        </w:rPr>
      </w:pPr>
      <w:r w:rsidRPr="00220318">
        <w:rPr>
          <w:rFonts w:asciiTheme="majorBidi" w:eastAsia="Calibri" w:hAnsiTheme="majorBidi" w:cstheme="majorBidi"/>
          <w:b/>
          <w:bCs/>
        </w:rPr>
        <w:t>-</w:t>
      </w:r>
      <w:r w:rsidRPr="00220318">
        <w:rPr>
          <w:rFonts w:asciiTheme="majorBidi" w:eastAsia="Calibri" w:hAnsiTheme="majorBidi" w:cstheme="majorBidi"/>
          <w:b/>
          <w:bCs/>
        </w:rPr>
        <w:tab/>
        <w:t>Sources:</w:t>
      </w:r>
    </w:p>
    <w:p w14:paraId="55E4D1FE" w14:textId="77777777" w:rsidR="00220318" w:rsidRPr="00220318" w:rsidRDefault="00220318" w:rsidP="00220318">
      <w:pPr>
        <w:bidi w:val="0"/>
        <w:spacing w:after="0"/>
        <w:ind w:firstLine="284"/>
        <w:jc w:val="both"/>
        <w:rPr>
          <w:rFonts w:asciiTheme="majorBidi" w:eastAsia="Calibri" w:hAnsiTheme="majorBidi" w:cstheme="majorBidi"/>
        </w:rPr>
      </w:pPr>
      <w:r w:rsidRPr="00220318">
        <w:rPr>
          <w:rFonts w:asciiTheme="majorBidi" w:eastAsia="Calibri" w:hAnsiTheme="majorBidi" w:cstheme="majorBidi"/>
        </w:rPr>
        <w:t>1 - Ahmed Abdel Dayem, Ali Mustafa Taha: Coach's Guide to Volleyball, Tests - Planning - Records, Dar Al-Fikr Al-Arabi, Cairo, 1999.</w:t>
      </w:r>
    </w:p>
    <w:p w14:paraId="4658CFC5" w14:textId="0AF596EB" w:rsidR="00220318" w:rsidRPr="00220318" w:rsidRDefault="00643A60" w:rsidP="00220318">
      <w:pPr>
        <w:bidi w:val="0"/>
        <w:spacing w:after="0"/>
        <w:ind w:firstLine="284"/>
        <w:jc w:val="both"/>
        <w:rPr>
          <w:rFonts w:asciiTheme="majorBidi" w:eastAsia="Calibri" w:hAnsiTheme="majorBidi" w:cstheme="majorBidi"/>
        </w:rPr>
      </w:pPr>
      <w:r>
        <w:rPr>
          <w:rFonts w:asciiTheme="majorBidi" w:eastAsia="Calibri" w:hAnsiTheme="majorBidi" w:cstheme="majorBidi"/>
        </w:rPr>
        <w:t xml:space="preserve">2- </w:t>
      </w:r>
      <w:r w:rsidR="00220318" w:rsidRPr="00220318">
        <w:rPr>
          <w:rFonts w:asciiTheme="majorBidi" w:eastAsia="Calibri" w:hAnsiTheme="majorBidi" w:cstheme="majorBidi"/>
        </w:rPr>
        <w:t>Mohamed Sobhi Hassanein, Hamdi Abdel Moneim: The Scientific Foundations of Volleyball and Measurement Methods, Cairo, Center for Publishing, 1997.</w:t>
      </w:r>
    </w:p>
    <w:p w14:paraId="582791E1" w14:textId="22CEB28D" w:rsidR="00220318" w:rsidRPr="00220318" w:rsidRDefault="00643A60" w:rsidP="00220318">
      <w:pPr>
        <w:bidi w:val="0"/>
        <w:spacing w:after="0"/>
        <w:ind w:firstLine="284"/>
        <w:jc w:val="both"/>
        <w:rPr>
          <w:rFonts w:asciiTheme="majorBidi" w:eastAsia="Calibri" w:hAnsiTheme="majorBidi" w:cstheme="majorBidi"/>
        </w:rPr>
      </w:pPr>
      <w:r>
        <w:rPr>
          <w:rFonts w:asciiTheme="majorBidi" w:eastAsia="Calibri" w:hAnsiTheme="majorBidi" w:cstheme="majorBidi"/>
        </w:rPr>
        <w:t xml:space="preserve">3- </w:t>
      </w:r>
      <w:r w:rsidR="00220318" w:rsidRPr="00220318">
        <w:rPr>
          <w:rFonts w:asciiTheme="majorBidi" w:eastAsia="Calibri" w:hAnsiTheme="majorBidi" w:cstheme="majorBidi"/>
        </w:rPr>
        <w:t>Ayesh Muhammad Zaytoun: Structural Theory and Strategies for Teaching Science, Dar Al-</w:t>
      </w:r>
      <w:proofErr w:type="spellStart"/>
      <w:r w:rsidR="00220318" w:rsidRPr="00220318">
        <w:rPr>
          <w:rFonts w:asciiTheme="majorBidi" w:eastAsia="Calibri" w:hAnsiTheme="majorBidi" w:cstheme="majorBidi"/>
        </w:rPr>
        <w:t>Shorouk</w:t>
      </w:r>
      <w:proofErr w:type="spellEnd"/>
      <w:r w:rsidR="00220318" w:rsidRPr="00220318">
        <w:rPr>
          <w:rFonts w:asciiTheme="majorBidi" w:eastAsia="Calibri" w:hAnsiTheme="majorBidi" w:cstheme="majorBidi"/>
        </w:rPr>
        <w:t>, Jordan, 2007, p. 117.</w:t>
      </w:r>
    </w:p>
    <w:p w14:paraId="0114525D" w14:textId="6BE8FD9F" w:rsidR="00220318" w:rsidRPr="00220318" w:rsidRDefault="00643A60" w:rsidP="00220318">
      <w:pPr>
        <w:bidi w:val="0"/>
        <w:spacing w:after="0"/>
        <w:ind w:firstLine="284"/>
        <w:jc w:val="both"/>
        <w:rPr>
          <w:rFonts w:asciiTheme="majorBidi" w:eastAsia="Calibri" w:hAnsiTheme="majorBidi" w:cstheme="majorBidi"/>
        </w:rPr>
      </w:pPr>
      <w:r>
        <w:rPr>
          <w:rFonts w:asciiTheme="majorBidi" w:eastAsia="Calibri" w:hAnsiTheme="majorBidi" w:cstheme="majorBidi"/>
        </w:rPr>
        <w:t xml:space="preserve">4- </w:t>
      </w:r>
      <w:r w:rsidR="00220318" w:rsidRPr="00220318">
        <w:rPr>
          <w:rFonts w:asciiTheme="majorBidi" w:eastAsia="Calibri" w:hAnsiTheme="majorBidi" w:cstheme="majorBidi"/>
        </w:rPr>
        <w:t>Youssef Qatami: Cognitive Theory in Education, Dar Al-</w:t>
      </w:r>
      <w:proofErr w:type="spellStart"/>
      <w:r w:rsidR="00220318" w:rsidRPr="00220318">
        <w:rPr>
          <w:rFonts w:asciiTheme="majorBidi" w:eastAsia="Calibri" w:hAnsiTheme="majorBidi" w:cstheme="majorBidi"/>
        </w:rPr>
        <w:t>Masira</w:t>
      </w:r>
      <w:proofErr w:type="spellEnd"/>
      <w:r w:rsidR="00220318" w:rsidRPr="00220318">
        <w:rPr>
          <w:rFonts w:asciiTheme="majorBidi" w:eastAsia="Calibri" w:hAnsiTheme="majorBidi" w:cstheme="majorBidi"/>
        </w:rPr>
        <w:t xml:space="preserve"> for Publishing, Distribution and Printing, Amman, Jordan, 2013.</w:t>
      </w:r>
    </w:p>
    <w:p w14:paraId="22B80093" w14:textId="795630B2" w:rsidR="00220318" w:rsidRPr="00220318" w:rsidRDefault="00643A60" w:rsidP="00220318">
      <w:pPr>
        <w:bidi w:val="0"/>
        <w:spacing w:after="0"/>
        <w:ind w:firstLine="284"/>
        <w:jc w:val="both"/>
        <w:rPr>
          <w:rFonts w:asciiTheme="majorBidi" w:eastAsia="Calibri" w:hAnsiTheme="majorBidi" w:cstheme="majorBidi"/>
        </w:rPr>
      </w:pPr>
      <w:r>
        <w:rPr>
          <w:rFonts w:asciiTheme="majorBidi" w:eastAsia="Calibri" w:hAnsiTheme="majorBidi" w:cstheme="majorBidi"/>
        </w:rPr>
        <w:t xml:space="preserve">5- </w:t>
      </w:r>
      <w:r w:rsidR="00220318" w:rsidRPr="00220318">
        <w:rPr>
          <w:rFonts w:asciiTheme="majorBidi" w:eastAsia="Calibri" w:hAnsiTheme="majorBidi" w:cstheme="majorBidi"/>
        </w:rPr>
        <w:t xml:space="preserve">Hazem Ali Ghazi and others: The effect of exercises using the divergent thinking method according to the </w:t>
      </w:r>
      <w:proofErr w:type="spellStart"/>
      <w:r w:rsidR="00220318" w:rsidRPr="00220318">
        <w:rPr>
          <w:rFonts w:asciiTheme="majorBidi" w:eastAsia="Calibri" w:hAnsiTheme="majorBidi" w:cstheme="majorBidi"/>
        </w:rPr>
        <w:t>Rehacom</w:t>
      </w:r>
      <w:proofErr w:type="spellEnd"/>
      <w:r w:rsidR="00220318" w:rsidRPr="00220318">
        <w:rPr>
          <w:rFonts w:asciiTheme="majorBidi" w:eastAsia="Calibri" w:hAnsiTheme="majorBidi" w:cstheme="majorBidi"/>
        </w:rPr>
        <w:t xml:space="preserve"> system in developing some mental variables related to volleyball among third-stage students.</w:t>
      </w:r>
    </w:p>
    <w:p w14:paraId="6B225FEF" w14:textId="77777777" w:rsidR="00220318" w:rsidRPr="00220318" w:rsidRDefault="00220318" w:rsidP="00220318">
      <w:pPr>
        <w:bidi w:val="0"/>
        <w:ind w:firstLine="284"/>
        <w:jc w:val="both"/>
        <w:rPr>
          <w:rFonts w:asciiTheme="majorBidi" w:eastAsia="Calibri" w:hAnsiTheme="majorBidi" w:cstheme="majorBidi"/>
        </w:rPr>
      </w:pPr>
    </w:p>
    <w:p w14:paraId="707C666B" w14:textId="77777777" w:rsidR="00220318" w:rsidRPr="00220318" w:rsidRDefault="00220318" w:rsidP="00220318">
      <w:pPr>
        <w:bidi w:val="0"/>
        <w:spacing w:after="0"/>
        <w:ind w:firstLine="284"/>
        <w:jc w:val="both"/>
        <w:rPr>
          <w:rFonts w:asciiTheme="majorBidi" w:eastAsia="Calibri" w:hAnsiTheme="majorBidi" w:cstheme="majorBidi"/>
          <w:rtl/>
        </w:rPr>
      </w:pPr>
    </w:p>
    <w:sectPr w:rsidR="00220318" w:rsidRPr="00220318" w:rsidSect="00BF3EB5">
      <w:headerReference w:type="even" r:id="rId9"/>
      <w:headerReference w:type="default" r:id="rId10"/>
      <w:footerReference w:type="even" r:id="rId11"/>
      <w:footerReference w:type="default" r:id="rId12"/>
      <w:headerReference w:type="first" r:id="rId13"/>
      <w:footerReference w:type="first" r:id="rId14"/>
      <w:pgSz w:w="11906" w:h="16838"/>
      <w:pgMar w:top="1440" w:right="1841" w:bottom="1440" w:left="1440"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1842E" w14:textId="77777777" w:rsidR="005412D1" w:rsidRDefault="005412D1" w:rsidP="001416B5">
      <w:pPr>
        <w:spacing w:after="0" w:line="240" w:lineRule="auto"/>
      </w:pPr>
      <w:r>
        <w:separator/>
      </w:r>
    </w:p>
  </w:endnote>
  <w:endnote w:type="continuationSeparator" w:id="0">
    <w:p w14:paraId="2F39217F" w14:textId="77777777" w:rsidR="005412D1" w:rsidRDefault="005412D1" w:rsidP="00141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Sultan bold">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18999985"/>
      <w:docPartObj>
        <w:docPartGallery w:val="Page Numbers (Bottom of Page)"/>
        <w:docPartUnique/>
      </w:docPartObj>
    </w:sdtPr>
    <w:sdtEndPr>
      <w:rPr>
        <w:color w:val="7F7F7F" w:themeColor="background1" w:themeShade="7F"/>
        <w:spacing w:val="60"/>
      </w:rPr>
    </w:sdtEndPr>
    <w:sdtContent>
      <w:p w14:paraId="534E681F" w14:textId="29D1C5D3" w:rsidR="002D3D2A" w:rsidRDefault="002D3D2A" w:rsidP="002D3415">
        <w:pPr>
          <w:pStyle w:val="Footer"/>
          <w:pBdr>
            <w:top w:val="single" w:sz="4" w:space="1" w:color="D9D9D9" w:themeColor="background1" w:themeShade="D9"/>
          </w:pBdr>
        </w:pPr>
        <w:r>
          <w:fldChar w:fldCharType="begin"/>
        </w:r>
        <w:r>
          <w:instrText xml:space="preserve"> PAGE   \* MERGEFORMAT </w:instrText>
        </w:r>
        <w:r>
          <w:fldChar w:fldCharType="separate"/>
        </w:r>
        <w:r w:rsidR="00643A60">
          <w:rPr>
            <w:noProof/>
            <w:rtl/>
          </w:rPr>
          <w:t>6</w:t>
        </w:r>
        <w:r>
          <w:rPr>
            <w:noProof/>
          </w:rPr>
          <w:fldChar w:fldCharType="end"/>
        </w:r>
        <w:r>
          <w:t xml:space="preserve"> | </w:t>
        </w:r>
        <w:r>
          <w:rPr>
            <w:color w:val="7F7F7F" w:themeColor="background1" w:themeShade="7F"/>
            <w:spacing w:val="60"/>
          </w:rPr>
          <w:t>Page</w:t>
        </w:r>
      </w:p>
    </w:sdtContent>
  </w:sdt>
  <w:p w14:paraId="143E006A" w14:textId="60C7A368" w:rsidR="002D3415" w:rsidRPr="0042279F" w:rsidRDefault="002D3415" w:rsidP="002D3415">
    <w:pPr>
      <w:bidi w:val="0"/>
      <w:spacing w:after="0" w:line="240" w:lineRule="auto"/>
      <w:rPr>
        <w:rFonts w:cstheme="minorHAnsi"/>
        <w:color w:val="000099"/>
      </w:rPr>
    </w:pPr>
    <w:r w:rsidRPr="0042279F">
      <w:rPr>
        <w:rFonts w:cstheme="minorHAnsi"/>
        <w:color w:val="000099"/>
      </w:rPr>
      <w:t xml:space="preserve">DOI: </w:t>
    </w:r>
    <w:r w:rsidR="00350155" w:rsidRPr="00350155">
      <w:rPr>
        <w:rFonts w:cstheme="minorHAnsi"/>
        <w:color w:val="000099"/>
      </w:rPr>
      <w:t>10.33687/jhssr.001.0SP.1.000191</w:t>
    </w:r>
  </w:p>
  <w:p w14:paraId="42C51ABA" w14:textId="0CBFEFA5" w:rsidR="002D3D2A" w:rsidRPr="002D3415" w:rsidRDefault="002D3415" w:rsidP="002D3415">
    <w:pPr>
      <w:spacing w:after="0"/>
      <w:jc w:val="right"/>
      <w:rPr>
        <w:rFonts w:cs="Calibri"/>
      </w:rPr>
    </w:pPr>
    <w:r w:rsidRPr="00061D05">
      <w:rPr>
        <w:rFonts w:cstheme="minorHAnsi"/>
      </w:rPr>
      <w:t>This is an open access article under the CC-BY-NC-ND license.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2772935"/>
      <w:docPartObj>
        <w:docPartGallery w:val="Page Numbers (Bottom of Page)"/>
        <w:docPartUnique/>
      </w:docPartObj>
    </w:sdtPr>
    <w:sdtEndPr>
      <w:rPr>
        <w:color w:val="7F7F7F" w:themeColor="background1" w:themeShade="7F"/>
        <w:spacing w:val="60"/>
      </w:rPr>
    </w:sdtEndPr>
    <w:sdtContent>
      <w:p w14:paraId="24CAAC2D" w14:textId="3C6E9B1E" w:rsidR="00DA609A" w:rsidRDefault="00DA609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1A364C1" w14:textId="68D2FBBC" w:rsidR="00DA609A" w:rsidRPr="0042279F" w:rsidRDefault="00DA609A" w:rsidP="00DA609A">
    <w:pPr>
      <w:bidi w:val="0"/>
      <w:spacing w:after="0" w:line="240" w:lineRule="auto"/>
      <w:rPr>
        <w:rFonts w:cstheme="minorHAnsi"/>
        <w:color w:val="000099"/>
      </w:rPr>
    </w:pPr>
    <w:r w:rsidRPr="0042279F">
      <w:rPr>
        <w:rFonts w:cstheme="minorHAnsi"/>
        <w:color w:val="000099"/>
      </w:rPr>
      <w:t xml:space="preserve">DOI: </w:t>
    </w:r>
    <w:r w:rsidR="00350155" w:rsidRPr="00350155">
      <w:rPr>
        <w:rFonts w:cstheme="minorHAnsi"/>
        <w:color w:val="000099"/>
      </w:rPr>
      <w:t>10.33687/jhssr.001.0SP.1.000191</w:t>
    </w:r>
  </w:p>
  <w:p w14:paraId="03AE152C" w14:textId="13B78637" w:rsidR="002D3D2A" w:rsidRPr="00DA609A" w:rsidRDefault="00DA609A" w:rsidP="00DA609A">
    <w:pPr>
      <w:spacing w:after="0"/>
      <w:jc w:val="right"/>
      <w:rPr>
        <w:rFonts w:cs="Calibri"/>
      </w:rPr>
    </w:pPr>
    <w:r w:rsidRPr="00061D05">
      <w:rPr>
        <w:rFonts w:cstheme="minorHAnsi"/>
      </w:rPr>
      <w:t>This is an open access article under the CC-BY-NC-ND license.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33855918"/>
      <w:docPartObj>
        <w:docPartGallery w:val="Page Numbers (Bottom of Page)"/>
        <w:docPartUnique/>
      </w:docPartObj>
    </w:sdtPr>
    <w:sdtEndPr>
      <w:rPr>
        <w:color w:val="7F7F7F" w:themeColor="background1" w:themeShade="7F"/>
        <w:spacing w:val="60"/>
      </w:rPr>
    </w:sdtEndPr>
    <w:sdtContent>
      <w:p w14:paraId="151E3918" w14:textId="301D8894" w:rsidR="00DA609A" w:rsidRDefault="00DA609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48F42BD" w14:textId="7466451F" w:rsidR="002D3415" w:rsidRPr="0042279F" w:rsidRDefault="002D3415" w:rsidP="002D3415">
    <w:pPr>
      <w:bidi w:val="0"/>
      <w:spacing w:after="0" w:line="240" w:lineRule="auto"/>
      <w:rPr>
        <w:rFonts w:cstheme="minorHAnsi"/>
        <w:color w:val="000099"/>
      </w:rPr>
    </w:pPr>
    <w:bookmarkStart w:id="1" w:name="_Hlk134558206"/>
    <w:bookmarkStart w:id="2" w:name="_Hlk134558207"/>
    <w:bookmarkStart w:id="3" w:name="_Hlk134558215"/>
    <w:bookmarkStart w:id="4" w:name="_Hlk134558216"/>
    <w:bookmarkStart w:id="5" w:name="_Hlk134558219"/>
    <w:bookmarkStart w:id="6" w:name="_Hlk134558220"/>
    <w:bookmarkStart w:id="7" w:name="_Hlk134560207"/>
    <w:bookmarkStart w:id="8" w:name="_Hlk134560208"/>
    <w:bookmarkStart w:id="9" w:name="_Hlk134560213"/>
    <w:bookmarkStart w:id="10" w:name="_Hlk134560214"/>
    <w:bookmarkStart w:id="11" w:name="_Hlk134560226"/>
    <w:bookmarkStart w:id="12" w:name="_Hlk134560227"/>
    <w:r w:rsidRPr="0042279F">
      <w:rPr>
        <w:rFonts w:cstheme="minorHAnsi"/>
        <w:color w:val="000099"/>
      </w:rPr>
      <w:t xml:space="preserve">DOI: </w:t>
    </w:r>
    <w:r w:rsidR="00350155" w:rsidRPr="00350155">
      <w:rPr>
        <w:rFonts w:cstheme="minorHAnsi"/>
        <w:color w:val="000099"/>
      </w:rPr>
      <w:t>10.33687/jhssr.001.0SP.1.000191</w:t>
    </w:r>
  </w:p>
  <w:p w14:paraId="623FF44F" w14:textId="6E789349" w:rsidR="002D3D2A" w:rsidRPr="002D3415" w:rsidRDefault="002D3415" w:rsidP="002D3415">
    <w:pPr>
      <w:spacing w:after="0"/>
      <w:jc w:val="right"/>
      <w:rPr>
        <w:rFonts w:cs="Calibri"/>
        <w:rtl/>
      </w:rPr>
    </w:pPr>
    <w:r w:rsidRPr="00061D05">
      <w:rPr>
        <w:rFonts w:cstheme="minorHAnsi"/>
      </w:rPr>
      <w:t>This is an open access article under the CC-BY-NC-ND license.</w:t>
    </w:r>
    <w:bookmarkEnd w:id="1"/>
    <w:bookmarkEnd w:id="2"/>
    <w:bookmarkEnd w:id="3"/>
    <w:bookmarkEnd w:id="4"/>
    <w:bookmarkEnd w:id="5"/>
    <w:bookmarkEnd w:id="6"/>
    <w:bookmarkEnd w:id="7"/>
    <w:bookmarkEnd w:id="8"/>
    <w:bookmarkEnd w:id="9"/>
    <w:bookmarkEnd w:id="10"/>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28501" w14:textId="77777777" w:rsidR="005412D1" w:rsidRDefault="005412D1" w:rsidP="001416B5">
      <w:pPr>
        <w:spacing w:after="0" w:line="240" w:lineRule="auto"/>
      </w:pPr>
      <w:r>
        <w:separator/>
      </w:r>
    </w:p>
  </w:footnote>
  <w:footnote w:type="continuationSeparator" w:id="0">
    <w:p w14:paraId="44A210C0" w14:textId="77777777" w:rsidR="005412D1" w:rsidRDefault="005412D1" w:rsidP="00141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7834" w14:textId="6850A99E" w:rsidR="002D3D2A" w:rsidRPr="00350155" w:rsidRDefault="00350155" w:rsidP="00350155">
    <w:pPr>
      <w:pStyle w:val="Header"/>
      <w:bidi w:val="0"/>
    </w:pPr>
    <w:r w:rsidRPr="00350155">
      <w:rPr>
        <w:rFonts w:cstheme="minorHAnsi"/>
      </w:rPr>
      <w:t xml:space="preserve">Journal of Humanities and Social Sciences </w:t>
    </w:r>
    <w:proofErr w:type="gramStart"/>
    <w:r w:rsidRPr="00350155">
      <w:rPr>
        <w:rFonts w:cstheme="minorHAnsi"/>
      </w:rPr>
      <w:t>Researches</w:t>
    </w:r>
    <w:proofErr w:type="gramEnd"/>
    <w:r w:rsidRPr="00350155">
      <w:rPr>
        <w:rFonts w:cstheme="minorHAnsi"/>
      </w:rPr>
      <w:t xml:space="preserve"> (JHSSR)</w:t>
    </w:r>
    <w:r w:rsidRPr="00350155">
      <w:rPr>
        <w:rFonts w:cs="Calibri"/>
        <w:rtl/>
      </w:rPr>
      <w:tab/>
      <w:t xml:space="preserve"> </w:t>
    </w:r>
    <w:r w:rsidRPr="00350155">
      <w:rPr>
        <w:rFonts w:cstheme="minorHAnsi"/>
      </w:rPr>
      <w:t>volume 1, special issue</w:t>
    </w:r>
    <w:r>
      <w:rPr>
        <w:rFonts w:cstheme="minorHAnsi"/>
      </w:rPr>
      <w:t xml:space="preserve"> </w:t>
    </w:r>
    <w:r w:rsidRPr="00350155">
      <w:rPr>
        <w:rFonts w:cstheme="minorHAnsi"/>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E04F" w14:textId="6B93FADC" w:rsidR="002D3D2A" w:rsidRPr="00350155" w:rsidRDefault="00350155" w:rsidP="00350155">
    <w:pPr>
      <w:pStyle w:val="Header"/>
      <w:bidi w:val="0"/>
    </w:pPr>
    <w:r w:rsidRPr="00350155">
      <w:rPr>
        <w:rFonts w:cstheme="minorHAnsi"/>
      </w:rPr>
      <w:t xml:space="preserve">Journal of Humanities and Social Sciences </w:t>
    </w:r>
    <w:proofErr w:type="gramStart"/>
    <w:r w:rsidRPr="00350155">
      <w:rPr>
        <w:rFonts w:cstheme="minorHAnsi"/>
      </w:rPr>
      <w:t>Researches</w:t>
    </w:r>
    <w:proofErr w:type="gramEnd"/>
    <w:r w:rsidRPr="00350155">
      <w:rPr>
        <w:rFonts w:cstheme="minorHAnsi"/>
      </w:rPr>
      <w:t xml:space="preserve"> (JHSSR)</w:t>
    </w:r>
    <w:r w:rsidRPr="00350155">
      <w:rPr>
        <w:rFonts w:cs="Calibri"/>
        <w:rtl/>
      </w:rPr>
      <w:tab/>
      <w:t xml:space="preserve"> </w:t>
    </w:r>
    <w:r w:rsidRPr="00350155">
      <w:rPr>
        <w:rFonts w:cstheme="minorHAnsi"/>
      </w:rPr>
      <w:t>volume 1, special issue</w:t>
    </w:r>
    <w:r>
      <w:rPr>
        <w:rFonts w:cstheme="minorHAnsi"/>
      </w:rPr>
      <w:t xml:space="preserve"> </w:t>
    </w:r>
    <w:r w:rsidRPr="00350155">
      <w:rPr>
        <w:rFonts w:cstheme="minorHAnsi"/>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thinThickSmallGap" w:sz="24" w:space="0" w:color="auto"/>
        <w:left w:val="none" w:sz="0" w:space="0" w:color="auto"/>
        <w:bottom w:val="thickThinSmallGap" w:sz="24" w:space="0" w:color="auto"/>
        <w:right w:val="none" w:sz="0" w:space="0" w:color="auto"/>
        <w:insideV w:val="none" w:sz="0" w:space="0" w:color="auto"/>
      </w:tblBorders>
      <w:tblLook w:val="04A0" w:firstRow="1" w:lastRow="0" w:firstColumn="1" w:lastColumn="0" w:noHBand="0" w:noVBand="1"/>
    </w:tblPr>
    <w:tblGrid>
      <w:gridCol w:w="1466"/>
      <w:gridCol w:w="5515"/>
      <w:gridCol w:w="1644"/>
    </w:tblGrid>
    <w:tr w:rsidR="002D3D2A" w:rsidRPr="0085146D" w14:paraId="73694E96" w14:textId="77777777" w:rsidTr="00500CEE">
      <w:trPr>
        <w:trHeight w:val="1370"/>
      </w:trPr>
      <w:tc>
        <w:tcPr>
          <w:tcW w:w="1555" w:type="dxa"/>
        </w:tcPr>
        <w:p w14:paraId="59A0B27C" w14:textId="631B7078" w:rsidR="002D3D2A" w:rsidRPr="0085146D" w:rsidRDefault="002D3D2A" w:rsidP="0085146D">
          <w:r w:rsidRPr="0085146D">
            <w:rPr>
              <w:noProof/>
            </w:rPr>
            <w:drawing>
              <wp:anchor distT="0" distB="0" distL="114300" distR="114300" simplePos="0" relativeHeight="251677696" behindDoc="0" locked="0" layoutInCell="1" allowOverlap="1" wp14:anchorId="29F8C0D0" wp14:editId="4709A9D4">
                <wp:simplePos x="0" y="0"/>
                <wp:positionH relativeFrom="column">
                  <wp:posOffset>-30546</wp:posOffset>
                </wp:positionH>
                <wp:positionV relativeFrom="paragraph">
                  <wp:posOffset>24988</wp:posOffset>
                </wp:positionV>
                <wp:extent cx="871855" cy="756285"/>
                <wp:effectExtent l="0" t="0" r="4445" b="571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756285"/>
                        </a:xfrm>
                        <a:prstGeom prst="rect">
                          <a:avLst/>
                        </a:prstGeom>
                        <a:noFill/>
                      </pic:spPr>
                    </pic:pic>
                  </a:graphicData>
                </a:graphic>
              </wp:anchor>
            </w:drawing>
          </w:r>
        </w:p>
      </w:tc>
      <w:tc>
        <w:tcPr>
          <w:tcW w:w="5811" w:type="dxa"/>
          <w:shd w:val="pct15" w:color="auto" w:fill="auto"/>
          <w:vAlign w:val="center"/>
        </w:tcPr>
        <w:p w14:paraId="319F7A74" w14:textId="77777777" w:rsidR="00DA609A" w:rsidRDefault="002D3D2A" w:rsidP="0085146D">
          <w:pPr>
            <w:spacing w:line="360" w:lineRule="auto"/>
            <w:jc w:val="center"/>
            <w:rPr>
              <w:b/>
              <w:bCs/>
              <w:color w:val="002060"/>
              <w:sz w:val="14"/>
              <w:szCs w:val="14"/>
            </w:rPr>
          </w:pPr>
          <w:r w:rsidRPr="0085146D">
            <w:rPr>
              <w:b/>
              <w:bCs/>
            </w:rPr>
            <w:t xml:space="preserve">Journal of Humanities and Social Sciences </w:t>
          </w:r>
          <w:proofErr w:type="gramStart"/>
          <w:r w:rsidRPr="0085146D">
            <w:rPr>
              <w:b/>
              <w:bCs/>
            </w:rPr>
            <w:t>Researches</w:t>
          </w:r>
          <w:proofErr w:type="gramEnd"/>
          <w:r w:rsidRPr="0085146D">
            <w:rPr>
              <w:b/>
              <w:bCs/>
            </w:rPr>
            <w:t xml:space="preserve"> (JHSSR)</w:t>
          </w:r>
          <w:r w:rsidR="00DA609A" w:rsidRPr="006D167A">
            <w:rPr>
              <w:b/>
              <w:bCs/>
              <w:color w:val="002060"/>
              <w:sz w:val="14"/>
              <w:szCs w:val="14"/>
            </w:rPr>
            <w:t xml:space="preserve"> </w:t>
          </w:r>
        </w:p>
        <w:p w14:paraId="04EC36B6" w14:textId="254DB82E" w:rsidR="002D3D2A" w:rsidRPr="0085146D" w:rsidRDefault="00DA609A" w:rsidP="0085146D">
          <w:pPr>
            <w:spacing w:line="360" w:lineRule="auto"/>
            <w:jc w:val="center"/>
            <w:rPr>
              <w:b/>
              <w:bCs/>
            </w:rPr>
          </w:pPr>
          <w:r w:rsidRPr="006D167A">
            <w:rPr>
              <w:b/>
              <w:bCs/>
              <w:color w:val="002060"/>
              <w:sz w:val="14"/>
              <w:szCs w:val="14"/>
            </w:rPr>
            <w:t>ISSN: 2958-3160 (Online)</w:t>
          </w:r>
        </w:p>
      </w:tc>
      <w:tc>
        <w:tcPr>
          <w:tcW w:w="1650" w:type="dxa"/>
        </w:tcPr>
        <w:p w14:paraId="74FB9AA9" w14:textId="68AB51A3" w:rsidR="002D3D2A" w:rsidRPr="0085146D" w:rsidRDefault="002D3D2A" w:rsidP="0085146D">
          <w:r>
            <w:rPr>
              <w:noProof/>
            </w:rPr>
            <w:drawing>
              <wp:inline distT="0" distB="0" distL="0" distR="0" wp14:anchorId="380D02D7" wp14:editId="3232F9F1">
                <wp:extent cx="847725" cy="85979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859790"/>
                        </a:xfrm>
                        <a:prstGeom prst="rect">
                          <a:avLst/>
                        </a:prstGeom>
                        <a:noFill/>
                      </pic:spPr>
                    </pic:pic>
                  </a:graphicData>
                </a:graphic>
              </wp:inline>
            </w:drawing>
          </w:r>
        </w:p>
      </w:tc>
    </w:tr>
  </w:tbl>
  <w:p w14:paraId="5DB22AC2" w14:textId="4FFAC9C5" w:rsidR="002D3D2A" w:rsidRDefault="002D3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6BC3"/>
    <w:multiLevelType w:val="hybridMultilevel"/>
    <w:tmpl w:val="FB06C3A0"/>
    <w:lvl w:ilvl="0" w:tplc="1DE2F0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D6170"/>
    <w:multiLevelType w:val="multilevel"/>
    <w:tmpl w:val="9EB870C0"/>
    <w:lvl w:ilvl="0">
      <w:start w:val="1"/>
      <w:numFmt w:val="decimal"/>
      <w:lvlText w:val="%1"/>
      <w:lvlJc w:val="left"/>
      <w:pPr>
        <w:ind w:left="585" w:hanging="585"/>
      </w:pPr>
    </w:lvl>
    <w:lvl w:ilvl="1">
      <w:start w:val="3"/>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15:restartNumberingAfterBreak="0">
    <w:nsid w:val="051B1AE9"/>
    <w:multiLevelType w:val="hybridMultilevel"/>
    <w:tmpl w:val="53068328"/>
    <w:lvl w:ilvl="0" w:tplc="B3BCAF1C">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3" w15:restartNumberingAfterBreak="0">
    <w:nsid w:val="068D02D2"/>
    <w:multiLevelType w:val="hybridMultilevel"/>
    <w:tmpl w:val="B8DA2E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141B56"/>
    <w:multiLevelType w:val="hybridMultilevel"/>
    <w:tmpl w:val="63FC2BD6"/>
    <w:lvl w:ilvl="0" w:tplc="0409000F">
      <w:start w:val="1"/>
      <w:numFmt w:val="decimal"/>
      <w:lvlText w:val="%1."/>
      <w:lvlJc w:val="left"/>
      <w:pPr>
        <w:tabs>
          <w:tab w:val="num" w:pos="720"/>
        </w:tabs>
        <w:ind w:left="720" w:hanging="360"/>
      </w:pPr>
    </w:lvl>
    <w:lvl w:ilvl="1" w:tplc="26EC6DC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6A72BD"/>
    <w:multiLevelType w:val="hybridMultilevel"/>
    <w:tmpl w:val="AF863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F05D34"/>
    <w:multiLevelType w:val="multilevel"/>
    <w:tmpl w:val="CB78703C"/>
    <w:lvl w:ilvl="0">
      <w:start w:val="1"/>
      <w:numFmt w:val="decimal"/>
      <w:lvlText w:val="%1"/>
      <w:lvlJc w:val="left"/>
      <w:pPr>
        <w:ind w:left="540" w:hanging="540"/>
      </w:pPr>
    </w:lvl>
    <w:lvl w:ilvl="1">
      <w:start w:val="6"/>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5922639"/>
    <w:multiLevelType w:val="hybridMultilevel"/>
    <w:tmpl w:val="A7C494FE"/>
    <w:lvl w:ilvl="0" w:tplc="D9E27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655BB"/>
    <w:multiLevelType w:val="hybridMultilevel"/>
    <w:tmpl w:val="405A3120"/>
    <w:lvl w:ilvl="0" w:tplc="AA3AE13C">
      <w:start w:val="1"/>
      <w:numFmt w:val="decimal"/>
      <w:lvlText w:val="%1-"/>
      <w:lvlJc w:val="left"/>
      <w:pPr>
        <w:ind w:left="747" w:hanging="360"/>
      </w:pPr>
      <w:rPr>
        <w:rFonts w:hint="default"/>
        <w:lang w:val="en-US"/>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9" w15:restartNumberingAfterBreak="0">
    <w:nsid w:val="18385981"/>
    <w:multiLevelType w:val="hybridMultilevel"/>
    <w:tmpl w:val="6F42BA46"/>
    <w:lvl w:ilvl="0" w:tplc="88E40A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0C0545"/>
    <w:multiLevelType w:val="hybridMultilevel"/>
    <w:tmpl w:val="B7DAD95E"/>
    <w:lvl w:ilvl="0" w:tplc="80B2A57C">
      <w:start w:val="2"/>
      <w:numFmt w:val="bullet"/>
      <w:lvlText w:val="-"/>
      <w:lvlJc w:val="left"/>
      <w:pPr>
        <w:ind w:left="720" w:hanging="360"/>
      </w:pPr>
      <w:rPr>
        <w:rFonts w:ascii="Times New Roman" w:eastAsiaTheme="minorHAnsi" w:hAnsi="Times New Roman" w:cs="Times New Roman" w:hint="default"/>
      </w:rPr>
    </w:lvl>
    <w:lvl w:ilvl="1" w:tplc="2C26F84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C6311"/>
    <w:multiLevelType w:val="hybridMultilevel"/>
    <w:tmpl w:val="959E4F36"/>
    <w:lvl w:ilvl="0" w:tplc="00B8DD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81DB0"/>
    <w:multiLevelType w:val="hybridMultilevel"/>
    <w:tmpl w:val="E1840C7A"/>
    <w:lvl w:ilvl="0" w:tplc="ED7ADF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B014CC"/>
    <w:multiLevelType w:val="hybridMultilevel"/>
    <w:tmpl w:val="2C38D192"/>
    <w:lvl w:ilvl="0" w:tplc="00B8DD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80F26"/>
    <w:multiLevelType w:val="hybridMultilevel"/>
    <w:tmpl w:val="981A9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7D70B9"/>
    <w:multiLevelType w:val="hybridMultilevel"/>
    <w:tmpl w:val="439C03AA"/>
    <w:lvl w:ilvl="0" w:tplc="6562FEB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A44802"/>
    <w:multiLevelType w:val="hybridMultilevel"/>
    <w:tmpl w:val="05A6F268"/>
    <w:lvl w:ilvl="0" w:tplc="0FF6B730">
      <w:start w:val="1"/>
      <w:numFmt w:val="decimal"/>
      <w:lvlText w:val="%1-"/>
      <w:lvlJc w:val="left"/>
      <w:pPr>
        <w:tabs>
          <w:tab w:val="num" w:pos="360"/>
        </w:tabs>
        <w:ind w:left="360" w:hanging="360"/>
      </w:pPr>
      <w:rPr>
        <w:lang w:bidi="ar-S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E274ED2"/>
    <w:multiLevelType w:val="hybridMultilevel"/>
    <w:tmpl w:val="322E6428"/>
    <w:lvl w:ilvl="0" w:tplc="F1D66024">
      <w:start w:val="1"/>
      <w:numFmt w:val="bullet"/>
      <w:lvlText w:val="-"/>
      <w:lvlJc w:val="left"/>
      <w:pPr>
        <w:ind w:left="747" w:hanging="360"/>
      </w:pPr>
      <w:rPr>
        <w:rFonts w:ascii="Times New Roman" w:eastAsia="Times New Roman" w:hAnsi="Times New Roman" w:cs="Times New Roman"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8" w15:restartNumberingAfterBreak="0">
    <w:nsid w:val="35913931"/>
    <w:multiLevelType w:val="hybridMultilevel"/>
    <w:tmpl w:val="841A80E2"/>
    <w:lvl w:ilvl="0" w:tplc="51EE6E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B17CA"/>
    <w:multiLevelType w:val="hybridMultilevel"/>
    <w:tmpl w:val="E4345766"/>
    <w:lvl w:ilvl="0" w:tplc="AAA63674">
      <w:start w:val="1"/>
      <w:numFmt w:val="decimal"/>
      <w:lvlText w:val="%1-"/>
      <w:lvlJc w:val="left"/>
      <w:pPr>
        <w:ind w:left="414" w:hanging="360"/>
      </w:pPr>
      <w:rPr>
        <w:rFonts w:hint="default"/>
      </w:rPr>
    </w:lvl>
    <w:lvl w:ilvl="1" w:tplc="3482CB86">
      <w:start w:val="1"/>
      <w:numFmt w:val="decimal"/>
      <w:lvlText w:val="%2-"/>
      <w:lvlJc w:val="left"/>
      <w:pPr>
        <w:ind w:left="1149" w:hanging="375"/>
      </w:pPr>
      <w:rPr>
        <w:rFonts w:asciiTheme="minorHAnsi" w:eastAsiaTheme="minorHAnsi" w:hAnsiTheme="minorHAnsi" w:hint="default"/>
        <w:b w:val="0"/>
        <w:bCs w:val="0"/>
        <w:sz w:val="24"/>
      </w:r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20" w15:restartNumberingAfterBreak="0">
    <w:nsid w:val="38420923"/>
    <w:multiLevelType w:val="hybridMultilevel"/>
    <w:tmpl w:val="4714400C"/>
    <w:lvl w:ilvl="0" w:tplc="F1D660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B20628"/>
    <w:multiLevelType w:val="hybridMultilevel"/>
    <w:tmpl w:val="B0BCBB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D6C17"/>
    <w:multiLevelType w:val="hybridMultilevel"/>
    <w:tmpl w:val="31808C66"/>
    <w:lvl w:ilvl="0" w:tplc="AC8865EE">
      <w:start w:val="3"/>
      <w:numFmt w:val="bullet"/>
      <w:lvlText w:val="-"/>
      <w:lvlJc w:val="left"/>
      <w:pPr>
        <w:ind w:left="360" w:hanging="360"/>
      </w:pPr>
      <w:rPr>
        <w:rFonts w:ascii="Simplified Arabic" w:eastAsia="Calibr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90402B"/>
    <w:multiLevelType w:val="hybridMultilevel"/>
    <w:tmpl w:val="D5C80D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E4A4E"/>
    <w:multiLevelType w:val="hybridMultilevel"/>
    <w:tmpl w:val="F344FAE0"/>
    <w:lvl w:ilvl="0" w:tplc="EEC45812">
      <w:start w:val="1"/>
      <w:numFmt w:val="decimal"/>
      <w:lvlText w:val="%1"/>
      <w:lvlJc w:val="left"/>
      <w:pPr>
        <w:ind w:left="675" w:hanging="360"/>
      </w:pPr>
      <w:rPr>
        <w:rFonts w:ascii="Simplified Arabic" w:eastAsia="Times New Roman" w:hAnsi="Simplified Arabic" w:cs="Simplified Arabic"/>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25" w15:restartNumberingAfterBreak="0">
    <w:nsid w:val="460E58EB"/>
    <w:multiLevelType w:val="hybridMultilevel"/>
    <w:tmpl w:val="B2781346"/>
    <w:lvl w:ilvl="0" w:tplc="3CF4BA5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690501B"/>
    <w:multiLevelType w:val="hybridMultilevel"/>
    <w:tmpl w:val="08C4A53A"/>
    <w:lvl w:ilvl="0" w:tplc="51EE6E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871A3C"/>
    <w:multiLevelType w:val="hybridMultilevel"/>
    <w:tmpl w:val="EF74DAB2"/>
    <w:lvl w:ilvl="0" w:tplc="7B2CA9F0">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89E2A8E"/>
    <w:multiLevelType w:val="hybridMultilevel"/>
    <w:tmpl w:val="464654A2"/>
    <w:lvl w:ilvl="0" w:tplc="C54A4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B70F0F"/>
    <w:multiLevelType w:val="hybridMultilevel"/>
    <w:tmpl w:val="EB8AAF2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E9348B"/>
    <w:multiLevelType w:val="hybridMultilevel"/>
    <w:tmpl w:val="986E5E40"/>
    <w:lvl w:ilvl="0" w:tplc="00B8DD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D05A58"/>
    <w:multiLevelType w:val="hybridMultilevel"/>
    <w:tmpl w:val="3F76F44A"/>
    <w:lvl w:ilvl="0" w:tplc="51EE6E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C4BC4"/>
    <w:multiLevelType w:val="hybridMultilevel"/>
    <w:tmpl w:val="BE7AD0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382693"/>
    <w:multiLevelType w:val="hybridMultilevel"/>
    <w:tmpl w:val="E0CA26DC"/>
    <w:lvl w:ilvl="0" w:tplc="7B36652C">
      <w:start w:val="1"/>
      <w:numFmt w:val="decimal"/>
      <w:lvlText w:val="%1-"/>
      <w:lvlJc w:val="left"/>
      <w:pPr>
        <w:ind w:left="325" w:hanging="360"/>
      </w:pPr>
      <w:rPr>
        <w:rFonts w:ascii="Calibri" w:eastAsia="Times New Roman" w:hAnsi="Calibri" w:hint="default"/>
        <w:b w:val="0"/>
      </w:rPr>
    </w:lvl>
    <w:lvl w:ilvl="1" w:tplc="04090019" w:tentative="1">
      <w:start w:val="1"/>
      <w:numFmt w:val="lowerLetter"/>
      <w:lvlText w:val="%2."/>
      <w:lvlJc w:val="left"/>
      <w:pPr>
        <w:ind w:left="1045" w:hanging="360"/>
      </w:pPr>
    </w:lvl>
    <w:lvl w:ilvl="2" w:tplc="0409001B" w:tentative="1">
      <w:start w:val="1"/>
      <w:numFmt w:val="lowerRoman"/>
      <w:lvlText w:val="%3."/>
      <w:lvlJc w:val="right"/>
      <w:pPr>
        <w:ind w:left="1765" w:hanging="180"/>
      </w:pPr>
    </w:lvl>
    <w:lvl w:ilvl="3" w:tplc="0409000F" w:tentative="1">
      <w:start w:val="1"/>
      <w:numFmt w:val="decimal"/>
      <w:lvlText w:val="%4."/>
      <w:lvlJc w:val="left"/>
      <w:pPr>
        <w:ind w:left="2485" w:hanging="360"/>
      </w:pPr>
    </w:lvl>
    <w:lvl w:ilvl="4" w:tplc="04090019" w:tentative="1">
      <w:start w:val="1"/>
      <w:numFmt w:val="lowerLetter"/>
      <w:lvlText w:val="%5."/>
      <w:lvlJc w:val="left"/>
      <w:pPr>
        <w:ind w:left="3205" w:hanging="360"/>
      </w:pPr>
    </w:lvl>
    <w:lvl w:ilvl="5" w:tplc="0409001B" w:tentative="1">
      <w:start w:val="1"/>
      <w:numFmt w:val="lowerRoman"/>
      <w:lvlText w:val="%6."/>
      <w:lvlJc w:val="right"/>
      <w:pPr>
        <w:ind w:left="3925" w:hanging="180"/>
      </w:pPr>
    </w:lvl>
    <w:lvl w:ilvl="6" w:tplc="0409000F" w:tentative="1">
      <w:start w:val="1"/>
      <w:numFmt w:val="decimal"/>
      <w:lvlText w:val="%7."/>
      <w:lvlJc w:val="left"/>
      <w:pPr>
        <w:ind w:left="4645" w:hanging="360"/>
      </w:pPr>
    </w:lvl>
    <w:lvl w:ilvl="7" w:tplc="04090019" w:tentative="1">
      <w:start w:val="1"/>
      <w:numFmt w:val="lowerLetter"/>
      <w:lvlText w:val="%8."/>
      <w:lvlJc w:val="left"/>
      <w:pPr>
        <w:ind w:left="5365" w:hanging="360"/>
      </w:pPr>
    </w:lvl>
    <w:lvl w:ilvl="8" w:tplc="0409001B" w:tentative="1">
      <w:start w:val="1"/>
      <w:numFmt w:val="lowerRoman"/>
      <w:lvlText w:val="%9."/>
      <w:lvlJc w:val="right"/>
      <w:pPr>
        <w:ind w:left="6085" w:hanging="180"/>
      </w:pPr>
    </w:lvl>
  </w:abstractNum>
  <w:abstractNum w:abstractNumId="34" w15:restartNumberingAfterBreak="0">
    <w:nsid w:val="6D6175F3"/>
    <w:multiLevelType w:val="hybridMultilevel"/>
    <w:tmpl w:val="30187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635FCC"/>
    <w:multiLevelType w:val="hybridMultilevel"/>
    <w:tmpl w:val="3ECA30AC"/>
    <w:lvl w:ilvl="0" w:tplc="8B0E33A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7B6B34"/>
    <w:multiLevelType w:val="hybridMultilevel"/>
    <w:tmpl w:val="E53479D4"/>
    <w:lvl w:ilvl="0" w:tplc="43CA0D92">
      <w:numFmt w:val="bullet"/>
      <w:lvlText w:val="-"/>
      <w:lvlJc w:val="left"/>
      <w:pPr>
        <w:ind w:left="1080" w:hanging="360"/>
      </w:pPr>
      <w:rPr>
        <w:rFonts w:ascii="Arial" w:eastAsia="Calibri" w:hAnsi="Arial" w:cs="Aria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944EC2"/>
    <w:multiLevelType w:val="hybridMultilevel"/>
    <w:tmpl w:val="1F36C2B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77677AA4"/>
    <w:multiLevelType w:val="hybridMultilevel"/>
    <w:tmpl w:val="8F50554C"/>
    <w:lvl w:ilvl="0" w:tplc="F1D66024">
      <w:start w:val="1"/>
      <w:numFmt w:val="bullet"/>
      <w:lvlText w:val="-"/>
      <w:lvlJc w:val="left"/>
      <w:pPr>
        <w:ind w:left="477" w:hanging="360"/>
      </w:pPr>
      <w:rPr>
        <w:rFonts w:ascii="Times New Roman" w:eastAsia="Times New Roman" w:hAnsi="Times New Roman" w:cs="Times New Roman"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39" w15:restartNumberingAfterBreak="0">
    <w:nsid w:val="79725B85"/>
    <w:multiLevelType w:val="hybridMultilevel"/>
    <w:tmpl w:val="68DEAE4A"/>
    <w:lvl w:ilvl="0" w:tplc="F774C216">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F963BB"/>
    <w:multiLevelType w:val="multilevel"/>
    <w:tmpl w:val="C05C01A4"/>
    <w:lvl w:ilvl="0">
      <w:start w:val="3"/>
      <w:numFmt w:val="decimal"/>
      <w:lvlText w:val="%1"/>
      <w:lvlJc w:val="left"/>
      <w:pPr>
        <w:ind w:left="900" w:hanging="900"/>
      </w:pPr>
      <w:rPr>
        <w:rFonts w:hint="default"/>
        <w:b/>
      </w:rPr>
    </w:lvl>
    <w:lvl w:ilvl="1">
      <w:start w:val="3"/>
      <w:numFmt w:val="decimal"/>
      <w:lvlText w:val="%1-%2"/>
      <w:lvlJc w:val="left"/>
      <w:pPr>
        <w:ind w:left="900" w:hanging="900"/>
      </w:pPr>
      <w:rPr>
        <w:rFonts w:hint="default"/>
        <w:b/>
      </w:rPr>
    </w:lvl>
    <w:lvl w:ilvl="2">
      <w:start w:val="2"/>
      <w:numFmt w:val="decimal"/>
      <w:lvlText w:val="%1-%2-%3"/>
      <w:lvlJc w:val="left"/>
      <w:pPr>
        <w:ind w:left="1080" w:hanging="1080"/>
      </w:pPr>
      <w:rPr>
        <w:rFonts w:hint="default"/>
        <w:b w:val="0"/>
        <w:bCs/>
        <w:lang w:val="en-US"/>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1" w15:restartNumberingAfterBreak="0">
    <w:nsid w:val="7F6D450C"/>
    <w:multiLevelType w:val="hybridMultilevel"/>
    <w:tmpl w:val="CAB887D4"/>
    <w:lvl w:ilvl="0" w:tplc="570CE31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9359844">
    <w:abstractNumId w:val="7"/>
  </w:num>
  <w:num w:numId="2" w16cid:durableId="957106132">
    <w:abstractNumId w:val="29"/>
  </w:num>
  <w:num w:numId="3" w16cid:durableId="473255950">
    <w:abstractNumId w:val="10"/>
  </w:num>
  <w:num w:numId="4" w16cid:durableId="605817790">
    <w:abstractNumId w:val="26"/>
  </w:num>
  <w:num w:numId="5" w16cid:durableId="261836326">
    <w:abstractNumId w:val="13"/>
  </w:num>
  <w:num w:numId="6" w16cid:durableId="335688621">
    <w:abstractNumId w:val="30"/>
  </w:num>
  <w:num w:numId="7" w16cid:durableId="12727851">
    <w:abstractNumId w:val="18"/>
  </w:num>
  <w:num w:numId="8" w16cid:durableId="1865631586">
    <w:abstractNumId w:val="31"/>
  </w:num>
  <w:num w:numId="9" w16cid:durableId="912666471">
    <w:abstractNumId w:val="11"/>
  </w:num>
  <w:num w:numId="10" w16cid:durableId="2081783743">
    <w:abstractNumId w:val="32"/>
  </w:num>
  <w:num w:numId="11" w16cid:durableId="280259594">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0944299">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6299397">
    <w:abstractNumId w:val="40"/>
  </w:num>
  <w:num w:numId="14" w16cid:durableId="767046076">
    <w:abstractNumId w:val="19"/>
  </w:num>
  <w:num w:numId="15" w16cid:durableId="2052611532">
    <w:abstractNumId w:val="14"/>
  </w:num>
  <w:num w:numId="16" w16cid:durableId="1206598344">
    <w:abstractNumId w:val="17"/>
  </w:num>
  <w:num w:numId="17" w16cid:durableId="1543127526">
    <w:abstractNumId w:val="8"/>
  </w:num>
  <w:num w:numId="18" w16cid:durableId="1203401934">
    <w:abstractNumId w:val="39"/>
  </w:num>
  <w:num w:numId="19" w16cid:durableId="1505632067">
    <w:abstractNumId w:val="38"/>
  </w:num>
  <w:num w:numId="20" w16cid:durableId="15087888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069149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3959472">
    <w:abstractNumId w:val="35"/>
  </w:num>
  <w:num w:numId="23" w16cid:durableId="1268080448">
    <w:abstractNumId w:val="15"/>
  </w:num>
  <w:num w:numId="24" w16cid:durableId="307175381">
    <w:abstractNumId w:val="2"/>
  </w:num>
  <w:num w:numId="25" w16cid:durableId="514224932">
    <w:abstractNumId w:val="28"/>
  </w:num>
  <w:num w:numId="26" w16cid:durableId="2055345346">
    <w:abstractNumId w:val="33"/>
  </w:num>
  <w:num w:numId="27" w16cid:durableId="545602689">
    <w:abstractNumId w:val="22"/>
  </w:num>
  <w:num w:numId="28" w16cid:durableId="1273826295">
    <w:abstractNumId w:val="5"/>
  </w:num>
  <w:num w:numId="29" w16cid:durableId="1503425557">
    <w:abstractNumId w:val="3"/>
  </w:num>
  <w:num w:numId="30" w16cid:durableId="1293175907">
    <w:abstractNumId w:val="20"/>
  </w:num>
  <w:num w:numId="31" w16cid:durableId="1033269227">
    <w:abstractNumId w:val="0"/>
  </w:num>
  <w:num w:numId="32" w16cid:durableId="1399669880">
    <w:abstractNumId w:val="36"/>
  </w:num>
  <w:num w:numId="33" w16cid:durableId="16918319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5938325">
    <w:abstractNumId w:val="9"/>
  </w:num>
  <w:num w:numId="35" w16cid:durableId="942803645">
    <w:abstractNumId w:val="4"/>
  </w:num>
  <w:num w:numId="36" w16cid:durableId="745613493">
    <w:abstractNumId w:val="24"/>
  </w:num>
  <w:num w:numId="37" w16cid:durableId="1595699263">
    <w:abstractNumId w:val="34"/>
  </w:num>
  <w:num w:numId="38" w16cid:durableId="389573281">
    <w:abstractNumId w:val="21"/>
  </w:num>
  <w:num w:numId="39" w16cid:durableId="81805638">
    <w:abstractNumId w:val="23"/>
  </w:num>
  <w:num w:numId="40" w16cid:durableId="1659962417">
    <w:abstractNumId w:val="41"/>
  </w:num>
  <w:num w:numId="41" w16cid:durableId="1915384862">
    <w:abstractNumId w:val="37"/>
  </w:num>
  <w:num w:numId="42" w16cid:durableId="1824196566">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0MbUwtLAwNzCxtLRU0lEKTi0uzszPAymwqAUA7ITweywAAAA="/>
  </w:docVars>
  <w:rsids>
    <w:rsidRoot w:val="00F70A88"/>
    <w:rsid w:val="0000064D"/>
    <w:rsid w:val="00007B7D"/>
    <w:rsid w:val="00012953"/>
    <w:rsid w:val="00012D2D"/>
    <w:rsid w:val="00017EE9"/>
    <w:rsid w:val="000222E6"/>
    <w:rsid w:val="0002597D"/>
    <w:rsid w:val="0003469E"/>
    <w:rsid w:val="00061D05"/>
    <w:rsid w:val="00070360"/>
    <w:rsid w:val="00076ADE"/>
    <w:rsid w:val="00095122"/>
    <w:rsid w:val="00097ABC"/>
    <w:rsid w:val="000A422D"/>
    <w:rsid w:val="000C0833"/>
    <w:rsid w:val="000C394E"/>
    <w:rsid w:val="000C7491"/>
    <w:rsid w:val="000D0603"/>
    <w:rsid w:val="000D0F04"/>
    <w:rsid w:val="000D570D"/>
    <w:rsid w:val="000D67ED"/>
    <w:rsid w:val="000E7120"/>
    <w:rsid w:val="000F2AA0"/>
    <w:rsid w:val="00107F83"/>
    <w:rsid w:val="001342CE"/>
    <w:rsid w:val="00134668"/>
    <w:rsid w:val="00135A2F"/>
    <w:rsid w:val="001416B5"/>
    <w:rsid w:val="00143AA7"/>
    <w:rsid w:val="00145B83"/>
    <w:rsid w:val="00173235"/>
    <w:rsid w:val="00182C43"/>
    <w:rsid w:val="00187DCF"/>
    <w:rsid w:val="00192777"/>
    <w:rsid w:val="001A13F5"/>
    <w:rsid w:val="001A201C"/>
    <w:rsid w:val="001B3AEB"/>
    <w:rsid w:val="001C47C6"/>
    <w:rsid w:val="001D1354"/>
    <w:rsid w:val="001D4BD2"/>
    <w:rsid w:val="001E6B17"/>
    <w:rsid w:val="001F509D"/>
    <w:rsid w:val="001F77D5"/>
    <w:rsid w:val="00203007"/>
    <w:rsid w:val="00220318"/>
    <w:rsid w:val="002258AF"/>
    <w:rsid w:val="002275F4"/>
    <w:rsid w:val="00235BD0"/>
    <w:rsid w:val="00241673"/>
    <w:rsid w:val="002463FB"/>
    <w:rsid w:val="00261ED3"/>
    <w:rsid w:val="00274DDD"/>
    <w:rsid w:val="002820BA"/>
    <w:rsid w:val="00283DA3"/>
    <w:rsid w:val="002A6F3F"/>
    <w:rsid w:val="002B5823"/>
    <w:rsid w:val="002C02B7"/>
    <w:rsid w:val="002C417F"/>
    <w:rsid w:val="002D3415"/>
    <w:rsid w:val="002D3D2A"/>
    <w:rsid w:val="00307B97"/>
    <w:rsid w:val="00313DA9"/>
    <w:rsid w:val="00334EE9"/>
    <w:rsid w:val="00347D31"/>
    <w:rsid w:val="00350155"/>
    <w:rsid w:val="00384D48"/>
    <w:rsid w:val="00384F92"/>
    <w:rsid w:val="00385F26"/>
    <w:rsid w:val="00393A23"/>
    <w:rsid w:val="003942A9"/>
    <w:rsid w:val="0039554E"/>
    <w:rsid w:val="003B3293"/>
    <w:rsid w:val="003B519E"/>
    <w:rsid w:val="003B6BCD"/>
    <w:rsid w:val="003C1195"/>
    <w:rsid w:val="003C1D7E"/>
    <w:rsid w:val="003C540B"/>
    <w:rsid w:val="003E2417"/>
    <w:rsid w:val="0041777A"/>
    <w:rsid w:val="00420313"/>
    <w:rsid w:val="0043675F"/>
    <w:rsid w:val="0044125B"/>
    <w:rsid w:val="00445E89"/>
    <w:rsid w:val="00466ED3"/>
    <w:rsid w:val="00470543"/>
    <w:rsid w:val="00480A10"/>
    <w:rsid w:val="0048159D"/>
    <w:rsid w:val="00490059"/>
    <w:rsid w:val="004943DB"/>
    <w:rsid w:val="004B0DD3"/>
    <w:rsid w:val="004B560E"/>
    <w:rsid w:val="004B6671"/>
    <w:rsid w:val="004C48B8"/>
    <w:rsid w:val="004D154A"/>
    <w:rsid w:val="004D5946"/>
    <w:rsid w:val="004D663B"/>
    <w:rsid w:val="004E46E9"/>
    <w:rsid w:val="004E4927"/>
    <w:rsid w:val="004E7C6A"/>
    <w:rsid w:val="004F544E"/>
    <w:rsid w:val="005006EF"/>
    <w:rsid w:val="00500CEE"/>
    <w:rsid w:val="005010F1"/>
    <w:rsid w:val="005151CD"/>
    <w:rsid w:val="00522D2D"/>
    <w:rsid w:val="005258B1"/>
    <w:rsid w:val="005412D1"/>
    <w:rsid w:val="0058071E"/>
    <w:rsid w:val="005A2447"/>
    <w:rsid w:val="005A5AD2"/>
    <w:rsid w:val="005B3AF5"/>
    <w:rsid w:val="005B4EF7"/>
    <w:rsid w:val="005D5594"/>
    <w:rsid w:val="005E0A49"/>
    <w:rsid w:val="005E14F7"/>
    <w:rsid w:val="005E5CF2"/>
    <w:rsid w:val="00612176"/>
    <w:rsid w:val="006159F4"/>
    <w:rsid w:val="006163A8"/>
    <w:rsid w:val="00621AEC"/>
    <w:rsid w:val="006228B9"/>
    <w:rsid w:val="006264D5"/>
    <w:rsid w:val="006305D3"/>
    <w:rsid w:val="0063530A"/>
    <w:rsid w:val="00641683"/>
    <w:rsid w:val="00643A60"/>
    <w:rsid w:val="00663723"/>
    <w:rsid w:val="006645FE"/>
    <w:rsid w:val="00671D64"/>
    <w:rsid w:val="006767B1"/>
    <w:rsid w:val="00687A36"/>
    <w:rsid w:val="006B4D43"/>
    <w:rsid w:val="006B5928"/>
    <w:rsid w:val="006B7E05"/>
    <w:rsid w:val="006C175D"/>
    <w:rsid w:val="006C6947"/>
    <w:rsid w:val="006D3B4F"/>
    <w:rsid w:val="006D3D6D"/>
    <w:rsid w:val="006E1273"/>
    <w:rsid w:val="006F0CD6"/>
    <w:rsid w:val="006F4C5D"/>
    <w:rsid w:val="006F6E08"/>
    <w:rsid w:val="00714213"/>
    <w:rsid w:val="0072114F"/>
    <w:rsid w:val="00727282"/>
    <w:rsid w:val="007321E9"/>
    <w:rsid w:val="00753D86"/>
    <w:rsid w:val="0076181C"/>
    <w:rsid w:val="00774771"/>
    <w:rsid w:val="00781E91"/>
    <w:rsid w:val="0078476C"/>
    <w:rsid w:val="00784B84"/>
    <w:rsid w:val="00796A71"/>
    <w:rsid w:val="00797B71"/>
    <w:rsid w:val="007A2332"/>
    <w:rsid w:val="007A33E3"/>
    <w:rsid w:val="007C2241"/>
    <w:rsid w:val="007C2740"/>
    <w:rsid w:val="007D2F16"/>
    <w:rsid w:val="007D3FFD"/>
    <w:rsid w:val="007D7102"/>
    <w:rsid w:val="007E5E93"/>
    <w:rsid w:val="00806E7E"/>
    <w:rsid w:val="0081422C"/>
    <w:rsid w:val="00820E0D"/>
    <w:rsid w:val="008225CB"/>
    <w:rsid w:val="008257BC"/>
    <w:rsid w:val="00847B59"/>
    <w:rsid w:val="0085146D"/>
    <w:rsid w:val="00855967"/>
    <w:rsid w:val="0085682F"/>
    <w:rsid w:val="00864557"/>
    <w:rsid w:val="00867625"/>
    <w:rsid w:val="00881F9E"/>
    <w:rsid w:val="00882489"/>
    <w:rsid w:val="00892D9A"/>
    <w:rsid w:val="008A0CEC"/>
    <w:rsid w:val="008B2CC6"/>
    <w:rsid w:val="008B4ACE"/>
    <w:rsid w:val="008C2540"/>
    <w:rsid w:val="008E1646"/>
    <w:rsid w:val="008E251B"/>
    <w:rsid w:val="008E52CA"/>
    <w:rsid w:val="008F1165"/>
    <w:rsid w:val="008F2908"/>
    <w:rsid w:val="008F708D"/>
    <w:rsid w:val="00907988"/>
    <w:rsid w:val="00942A84"/>
    <w:rsid w:val="00952F4A"/>
    <w:rsid w:val="0095583B"/>
    <w:rsid w:val="00961BE5"/>
    <w:rsid w:val="00985CE9"/>
    <w:rsid w:val="009900A4"/>
    <w:rsid w:val="009951AF"/>
    <w:rsid w:val="009A6084"/>
    <w:rsid w:val="009B0582"/>
    <w:rsid w:val="009B4592"/>
    <w:rsid w:val="009C433C"/>
    <w:rsid w:val="009E3680"/>
    <w:rsid w:val="009F197A"/>
    <w:rsid w:val="00A011FE"/>
    <w:rsid w:val="00A14C68"/>
    <w:rsid w:val="00A51C0A"/>
    <w:rsid w:val="00A54EBB"/>
    <w:rsid w:val="00A57E3F"/>
    <w:rsid w:val="00A7629F"/>
    <w:rsid w:val="00A76A9C"/>
    <w:rsid w:val="00A83AB6"/>
    <w:rsid w:val="00A851AA"/>
    <w:rsid w:val="00A86A66"/>
    <w:rsid w:val="00A974EE"/>
    <w:rsid w:val="00AA0C48"/>
    <w:rsid w:val="00AA525C"/>
    <w:rsid w:val="00AD692F"/>
    <w:rsid w:val="00AE6AA9"/>
    <w:rsid w:val="00AF64F3"/>
    <w:rsid w:val="00B158F1"/>
    <w:rsid w:val="00B309CE"/>
    <w:rsid w:val="00B34FDB"/>
    <w:rsid w:val="00B46CE9"/>
    <w:rsid w:val="00B52B51"/>
    <w:rsid w:val="00B65408"/>
    <w:rsid w:val="00B834FA"/>
    <w:rsid w:val="00B83B6B"/>
    <w:rsid w:val="00B85375"/>
    <w:rsid w:val="00BA1D09"/>
    <w:rsid w:val="00BD0AE3"/>
    <w:rsid w:val="00BD0B7E"/>
    <w:rsid w:val="00BD6C65"/>
    <w:rsid w:val="00BE38AB"/>
    <w:rsid w:val="00BF3EB5"/>
    <w:rsid w:val="00BF6CB5"/>
    <w:rsid w:val="00C0189A"/>
    <w:rsid w:val="00C12732"/>
    <w:rsid w:val="00C22D74"/>
    <w:rsid w:val="00C231A9"/>
    <w:rsid w:val="00C33C6C"/>
    <w:rsid w:val="00C4497D"/>
    <w:rsid w:val="00C501E2"/>
    <w:rsid w:val="00C804C6"/>
    <w:rsid w:val="00C862B5"/>
    <w:rsid w:val="00CA2217"/>
    <w:rsid w:val="00CB60C2"/>
    <w:rsid w:val="00CC328B"/>
    <w:rsid w:val="00CD273C"/>
    <w:rsid w:val="00CF36FF"/>
    <w:rsid w:val="00CF59BE"/>
    <w:rsid w:val="00CF6DF7"/>
    <w:rsid w:val="00D00A78"/>
    <w:rsid w:val="00D01771"/>
    <w:rsid w:val="00D06F5E"/>
    <w:rsid w:val="00D079F8"/>
    <w:rsid w:val="00D224CE"/>
    <w:rsid w:val="00D250EA"/>
    <w:rsid w:val="00D27286"/>
    <w:rsid w:val="00D32D51"/>
    <w:rsid w:val="00D4206D"/>
    <w:rsid w:val="00D5751D"/>
    <w:rsid w:val="00D63B04"/>
    <w:rsid w:val="00D808A2"/>
    <w:rsid w:val="00D86578"/>
    <w:rsid w:val="00DA0B7E"/>
    <w:rsid w:val="00DA2367"/>
    <w:rsid w:val="00DA474D"/>
    <w:rsid w:val="00DA609A"/>
    <w:rsid w:val="00DB7C71"/>
    <w:rsid w:val="00DE0792"/>
    <w:rsid w:val="00DF7B1B"/>
    <w:rsid w:val="00E03E04"/>
    <w:rsid w:val="00E052A9"/>
    <w:rsid w:val="00E06444"/>
    <w:rsid w:val="00E258D2"/>
    <w:rsid w:val="00E32E0E"/>
    <w:rsid w:val="00E43E58"/>
    <w:rsid w:val="00E44761"/>
    <w:rsid w:val="00E51938"/>
    <w:rsid w:val="00E64284"/>
    <w:rsid w:val="00E7706B"/>
    <w:rsid w:val="00E77DCB"/>
    <w:rsid w:val="00E9092C"/>
    <w:rsid w:val="00E94F99"/>
    <w:rsid w:val="00EB63BF"/>
    <w:rsid w:val="00EC0B23"/>
    <w:rsid w:val="00EC0EEA"/>
    <w:rsid w:val="00EC1E92"/>
    <w:rsid w:val="00EC2906"/>
    <w:rsid w:val="00EE6F4B"/>
    <w:rsid w:val="00EF225B"/>
    <w:rsid w:val="00EF7F2A"/>
    <w:rsid w:val="00F00506"/>
    <w:rsid w:val="00F17B12"/>
    <w:rsid w:val="00F231D0"/>
    <w:rsid w:val="00F340E8"/>
    <w:rsid w:val="00F42534"/>
    <w:rsid w:val="00F453DB"/>
    <w:rsid w:val="00F533D9"/>
    <w:rsid w:val="00F66592"/>
    <w:rsid w:val="00F70A88"/>
    <w:rsid w:val="00F9034E"/>
    <w:rsid w:val="00F93207"/>
    <w:rsid w:val="00F96598"/>
    <w:rsid w:val="00FA49DC"/>
    <w:rsid w:val="00FB0608"/>
    <w:rsid w:val="00FB1D9B"/>
    <w:rsid w:val="00FC39FE"/>
    <w:rsid w:val="00FC6B23"/>
    <w:rsid w:val="00FC71B4"/>
    <w:rsid w:val="00FE3A55"/>
    <w:rsid w:val="00FE66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DEAC2"/>
  <w15:chartTrackingRefBased/>
  <w15:docId w15:val="{24718A23-4DCC-4505-A3A5-5D9A19DA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25C"/>
    <w:pPr>
      <w:bidi/>
      <w:spacing w:after="200" w:line="276" w:lineRule="auto"/>
    </w:pPr>
    <w:rPr>
      <w:lang w:val="en-US"/>
    </w:rPr>
  </w:style>
  <w:style w:type="paragraph" w:styleId="Heading1">
    <w:name w:val="heading 1"/>
    <w:next w:val="Normal"/>
    <w:link w:val="Heading1Char"/>
    <w:uiPriority w:val="9"/>
    <w:qFormat/>
    <w:rsid w:val="001B3AEB"/>
    <w:pPr>
      <w:keepNext/>
      <w:keepLines/>
      <w:spacing w:after="246" w:line="256" w:lineRule="auto"/>
      <w:ind w:left="2"/>
      <w:jc w:val="center"/>
      <w:outlineLvl w:val="0"/>
    </w:pPr>
    <w:rPr>
      <w:rFonts w:ascii="Times New Roman" w:eastAsia="Times New Roman" w:hAnsi="Times New Roman" w:cs="Times New Roman"/>
      <w:b/>
      <w:color w:val="000000"/>
      <w:sz w:val="52"/>
      <w:lang w:val=""/>
    </w:rPr>
  </w:style>
  <w:style w:type="paragraph" w:styleId="Heading2">
    <w:name w:val="heading 2"/>
    <w:basedOn w:val="Normal"/>
    <w:next w:val="Normal"/>
    <w:link w:val="Heading2Char"/>
    <w:unhideWhenUsed/>
    <w:qFormat/>
    <w:rsid w:val="001B3AEB"/>
    <w:pPr>
      <w:keepNext/>
      <w:keepLines/>
      <w:spacing w:before="40" w:after="0"/>
      <w:outlineLvl w:val="1"/>
    </w:pPr>
    <w:rPr>
      <w:rFonts w:ascii="Times New Roman" w:eastAsia="Times New Roman" w:hAnsi="Times New Roman" w:cs="Times New Roman"/>
      <w:color w:val="2F5496"/>
      <w:sz w:val="26"/>
      <w:szCs w:val="26"/>
    </w:rPr>
  </w:style>
  <w:style w:type="paragraph" w:styleId="Heading3">
    <w:name w:val="heading 3"/>
    <w:aliases w:val="16"/>
    <w:basedOn w:val="Normal"/>
    <w:next w:val="Normal"/>
    <w:link w:val="Heading3Char"/>
    <w:uiPriority w:val="9"/>
    <w:unhideWhenUsed/>
    <w:qFormat/>
    <w:rsid w:val="00A54EBB"/>
    <w:pPr>
      <w:spacing w:line="360" w:lineRule="auto"/>
      <w:ind w:right="-46"/>
      <w:jc w:val="both"/>
      <w:outlineLvl w:val="2"/>
    </w:pPr>
    <w:rPr>
      <w:rFonts w:ascii="Times New Roman" w:eastAsia="Calibri" w:hAnsi="Times New Roman" w:cs="Times New Roman"/>
      <w:b/>
      <w:bCs/>
      <w:sz w:val="32"/>
      <w:szCs w:val="32"/>
    </w:rPr>
  </w:style>
  <w:style w:type="paragraph" w:styleId="Heading4">
    <w:name w:val="heading 4"/>
    <w:basedOn w:val="Normal"/>
    <w:next w:val="Normal"/>
    <w:link w:val="Heading4Char"/>
    <w:uiPriority w:val="9"/>
    <w:unhideWhenUsed/>
    <w:qFormat/>
    <w:rsid w:val="001B3AEB"/>
    <w:pPr>
      <w:keepNext/>
      <w:keepLines/>
      <w:spacing w:before="40" w:after="0"/>
      <w:outlineLvl w:val="3"/>
    </w:pPr>
    <w:rPr>
      <w:rFonts w:ascii="Times New Roman" w:eastAsia="Times New Roman" w:hAnsi="Times New Roman" w:cs="Times New Roman"/>
      <w:i/>
      <w:iCs/>
      <w:color w:val="2F5496"/>
    </w:rPr>
  </w:style>
  <w:style w:type="paragraph" w:styleId="Heading5">
    <w:name w:val="heading 5"/>
    <w:basedOn w:val="Normal"/>
    <w:next w:val="Normal"/>
    <w:link w:val="Heading5Char"/>
    <w:unhideWhenUsed/>
    <w:qFormat/>
    <w:rsid w:val="001B3AEB"/>
    <w:pPr>
      <w:keepNext/>
      <w:keepLines/>
      <w:spacing w:before="40" w:after="0"/>
      <w:outlineLvl w:val="4"/>
    </w:pPr>
    <w:rPr>
      <w:rFonts w:ascii="Times New Roman" w:eastAsia="Times New Roman" w:hAnsi="Times New Roman" w:cs="Times New Roman"/>
      <w:color w:val="2F5496"/>
    </w:rPr>
  </w:style>
  <w:style w:type="paragraph" w:styleId="Heading6">
    <w:name w:val="heading 6"/>
    <w:basedOn w:val="Normal"/>
    <w:next w:val="Normal"/>
    <w:link w:val="Heading6Char"/>
    <w:uiPriority w:val="9"/>
    <w:unhideWhenUsed/>
    <w:qFormat/>
    <w:rsid w:val="001B3AEB"/>
    <w:pPr>
      <w:keepNext/>
      <w:keepLines/>
      <w:spacing w:before="40" w:after="0"/>
      <w:outlineLvl w:val="5"/>
    </w:pPr>
    <w:rPr>
      <w:rFonts w:ascii="Times New Roman" w:eastAsia="Times New Roman" w:hAnsi="Times New Roman" w:cs="Times New Roman"/>
      <w:color w:val="1F3763"/>
    </w:rPr>
  </w:style>
  <w:style w:type="paragraph" w:styleId="Heading7">
    <w:name w:val="heading 7"/>
    <w:next w:val="Normal"/>
    <w:link w:val="Heading7Char"/>
    <w:uiPriority w:val="9"/>
    <w:unhideWhenUsed/>
    <w:qFormat/>
    <w:rsid w:val="001B3AEB"/>
    <w:pPr>
      <w:keepNext/>
      <w:keepLines/>
      <w:spacing w:after="142" w:line="264" w:lineRule="auto"/>
      <w:ind w:left="10" w:right="266" w:hanging="10"/>
      <w:outlineLvl w:val="6"/>
    </w:pPr>
    <w:rPr>
      <w:rFonts w:ascii="Times New Roman" w:eastAsia="Times New Roman" w:hAnsi="Times New Roman" w:cs="Times New Roman"/>
      <w:b/>
      <w:color w:val="000000"/>
      <w:sz w:val="32"/>
      <w:lang w:val=""/>
    </w:rPr>
  </w:style>
  <w:style w:type="paragraph" w:styleId="Heading8">
    <w:name w:val="heading 8"/>
    <w:basedOn w:val="Normal"/>
    <w:next w:val="Normal"/>
    <w:link w:val="Heading8Char"/>
    <w:unhideWhenUsed/>
    <w:qFormat/>
    <w:rsid w:val="001B3AEB"/>
    <w:pPr>
      <w:keepNext/>
      <w:keepLines/>
      <w:spacing w:before="40" w:after="0" w:line="256" w:lineRule="auto"/>
      <w:outlineLvl w:val="7"/>
    </w:pPr>
    <w:rPr>
      <w:rFonts w:ascii="Calibri Light" w:eastAsia="Times New Roman" w:hAnsi="Calibri Light" w:cs="Times New Roman"/>
      <w:color w:val="272727"/>
      <w:sz w:val="21"/>
      <w:szCs w:val="21"/>
      <w:lang w:bidi="en-US"/>
    </w:rPr>
  </w:style>
  <w:style w:type="paragraph" w:styleId="Heading9">
    <w:name w:val="heading 9"/>
    <w:basedOn w:val="Normal"/>
    <w:next w:val="Normal"/>
    <w:link w:val="Heading9Char"/>
    <w:uiPriority w:val="9"/>
    <w:qFormat/>
    <w:rsid w:val="00500CEE"/>
    <w:pPr>
      <w:keepNext/>
      <w:autoSpaceDE w:val="0"/>
      <w:autoSpaceDN w:val="0"/>
      <w:spacing w:after="0" w:line="240" w:lineRule="auto"/>
      <w:jc w:val="center"/>
      <w:outlineLvl w:val="8"/>
    </w:pPr>
    <w:rPr>
      <w:rFonts w:ascii="Times New Roman" w:eastAsia="SimSun" w:hAnsi="Times New Roman" w:cs="Andalus"/>
      <w:sz w:val="20"/>
      <w:szCs w:val="5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6B5"/>
  </w:style>
  <w:style w:type="paragraph" w:styleId="Footer">
    <w:name w:val="footer"/>
    <w:basedOn w:val="Normal"/>
    <w:link w:val="FooterChar"/>
    <w:uiPriority w:val="99"/>
    <w:unhideWhenUsed/>
    <w:qFormat/>
    <w:rsid w:val="00141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6B5"/>
  </w:style>
  <w:style w:type="character" w:customStyle="1" w:styleId="shorttext">
    <w:name w:val="short_text"/>
    <w:basedOn w:val="DefaultParagraphFont"/>
    <w:rsid w:val="0039554E"/>
  </w:style>
  <w:style w:type="character" w:styleId="Emphasis">
    <w:name w:val="Emphasis"/>
    <w:basedOn w:val="DefaultParagraphFont"/>
    <w:qFormat/>
    <w:rsid w:val="0039554E"/>
    <w:rPr>
      <w:i/>
      <w:iCs/>
    </w:rPr>
  </w:style>
  <w:style w:type="paragraph" w:styleId="ListParagraph">
    <w:name w:val="List Paragraph"/>
    <w:aliases w:val="سرد الفقرات"/>
    <w:basedOn w:val="Normal"/>
    <w:link w:val="ListParagraphChar"/>
    <w:uiPriority w:val="34"/>
    <w:qFormat/>
    <w:rsid w:val="008B4ACE"/>
    <w:pPr>
      <w:ind w:left="720"/>
      <w:contextualSpacing/>
    </w:pPr>
  </w:style>
  <w:style w:type="character" w:styleId="Hyperlink">
    <w:name w:val="Hyperlink"/>
    <w:basedOn w:val="DefaultParagraphFont"/>
    <w:unhideWhenUsed/>
    <w:rsid w:val="00143AA7"/>
    <w:rPr>
      <w:color w:val="0000FF"/>
      <w:u w:val="single"/>
    </w:rPr>
  </w:style>
  <w:style w:type="paragraph" w:styleId="FootnoteText">
    <w:name w:val="footnote text"/>
    <w:aliases w:val="Char Char, Char,Char, Char Char Char Char Char Char, Char Char Char Char Char, Char Char Char Char,نص حاشية سفلية Char Char Char Char,نص حاشية سفلية Char Char,Char Char Char Char Char Char,Char Char Char Char Char,Char2,Char Char Char Char"/>
    <w:basedOn w:val="Normal"/>
    <w:link w:val="FootnoteTextChar"/>
    <w:uiPriority w:val="99"/>
    <w:unhideWhenUsed/>
    <w:qFormat/>
    <w:rsid w:val="00143AA7"/>
    <w:pPr>
      <w:spacing w:after="0" w:line="240" w:lineRule="auto"/>
    </w:pPr>
    <w:rPr>
      <w:sz w:val="20"/>
      <w:szCs w:val="20"/>
    </w:rPr>
  </w:style>
  <w:style w:type="character" w:customStyle="1" w:styleId="FootnoteTextChar">
    <w:name w:val="Footnote Text Char"/>
    <w:aliases w:val="Char Char Char, Char Char,Char Char1, Char Char Char Char Char Char Char, Char Char Char Char Char Char1, Char Char Char Char Char1,نص حاشية سفلية Char Char Char Char Char,نص حاشية سفلية Char Char Char,Char Char Char Char Char Char1"/>
    <w:basedOn w:val="DefaultParagraphFont"/>
    <w:link w:val="FootnoteText"/>
    <w:uiPriority w:val="99"/>
    <w:rsid w:val="00143AA7"/>
    <w:rPr>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nhideWhenUsed/>
    <w:qFormat/>
    <w:rsid w:val="00143AA7"/>
    <w:rPr>
      <w:vertAlign w:val="superscript"/>
    </w:rPr>
  </w:style>
  <w:style w:type="paragraph" w:styleId="BodyText">
    <w:name w:val="Body Text"/>
    <w:basedOn w:val="Normal"/>
    <w:link w:val="BodyTextChar"/>
    <w:rsid w:val="00143AA7"/>
    <w:pPr>
      <w:spacing w:after="0" w:line="240" w:lineRule="auto"/>
    </w:pPr>
    <w:rPr>
      <w:rFonts w:ascii="Times New Roman" w:eastAsia="Times New Roman" w:hAnsi="Times New Roman" w:cs="Simplified Arabic"/>
      <w:sz w:val="28"/>
      <w:szCs w:val="28"/>
      <w:lang w:eastAsia="ar-SA"/>
    </w:rPr>
  </w:style>
  <w:style w:type="character" w:customStyle="1" w:styleId="BodyTextChar">
    <w:name w:val="Body Text Char"/>
    <w:basedOn w:val="DefaultParagraphFont"/>
    <w:link w:val="BodyText"/>
    <w:rsid w:val="00143AA7"/>
    <w:rPr>
      <w:rFonts w:ascii="Times New Roman" w:eastAsia="Times New Roman" w:hAnsi="Times New Roman" w:cs="Simplified Arabic"/>
      <w:sz w:val="28"/>
      <w:szCs w:val="28"/>
      <w:lang w:val="en-US" w:eastAsia="ar-SA"/>
    </w:rPr>
  </w:style>
  <w:style w:type="paragraph" w:customStyle="1" w:styleId="2">
    <w:name w:val="جامعي2"/>
    <w:basedOn w:val="Normal"/>
    <w:link w:val="2Char"/>
    <w:rsid w:val="00143AA7"/>
    <w:pPr>
      <w:tabs>
        <w:tab w:val="right" w:pos="2726"/>
      </w:tabs>
      <w:spacing w:before="100" w:beforeAutospacing="1" w:after="100" w:afterAutospacing="1" w:line="240" w:lineRule="auto"/>
      <w:ind w:firstLine="749"/>
      <w:jc w:val="both"/>
    </w:pPr>
    <w:rPr>
      <w:rFonts w:eastAsiaTheme="minorEastAsia"/>
      <w:sz w:val="28"/>
      <w:szCs w:val="28"/>
    </w:rPr>
  </w:style>
  <w:style w:type="character" w:customStyle="1" w:styleId="2Char">
    <w:name w:val="جامعي2 Char"/>
    <w:basedOn w:val="DefaultParagraphFont"/>
    <w:link w:val="2"/>
    <w:rsid w:val="00143AA7"/>
    <w:rPr>
      <w:rFonts w:eastAsiaTheme="minorEastAsia"/>
      <w:sz w:val="28"/>
      <w:szCs w:val="28"/>
      <w:lang w:val="en-US"/>
    </w:rPr>
  </w:style>
  <w:style w:type="paragraph" w:styleId="NormalWeb">
    <w:name w:val="Normal (Web)"/>
    <w:basedOn w:val="Normal"/>
    <w:uiPriority w:val="99"/>
    <w:unhideWhenUsed/>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E0792"/>
    <w:rPr>
      <w:color w:val="605E5C"/>
      <w:shd w:val="clear" w:color="auto" w:fill="E1DFDD"/>
    </w:rPr>
  </w:style>
  <w:style w:type="paragraph" w:styleId="NoSpacing">
    <w:name w:val="No Spacing"/>
    <w:link w:val="NoSpacingChar"/>
    <w:uiPriority w:val="1"/>
    <w:qFormat/>
    <w:rsid w:val="005E0A49"/>
    <w:pPr>
      <w:bidi/>
      <w:spacing w:after="0" w:line="240" w:lineRule="auto"/>
    </w:pPr>
    <w:rPr>
      <w:lang w:val="en-US"/>
    </w:rPr>
  </w:style>
  <w:style w:type="table" w:styleId="TableGrid">
    <w:name w:val="Table Grid"/>
    <w:basedOn w:val="TableNormal"/>
    <w:rsid w:val="005E0A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5E0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E0A49"/>
    <w:rPr>
      <w:rFonts w:ascii="Tahoma" w:hAnsi="Tahoma" w:cs="Tahoma"/>
      <w:sz w:val="16"/>
      <w:szCs w:val="16"/>
      <w:lang w:val="en-US"/>
    </w:rPr>
  </w:style>
  <w:style w:type="table" w:customStyle="1" w:styleId="1">
    <w:name w:val="شبكة جدول1"/>
    <w:basedOn w:val="TableNormal"/>
    <w:next w:val="TableGrid"/>
    <w:rsid w:val="005E0A49"/>
    <w:pPr>
      <w:bidi/>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5146D"/>
    <w:pPr>
      <w:spacing w:after="0" w:line="240" w:lineRule="auto"/>
    </w:pPr>
    <w:rPr>
      <w:rFonts w:ascii="time" w:hAnsi="time" w:cs="Times"/>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سرد الفقرات Char"/>
    <w:link w:val="ListParagraph"/>
    <w:uiPriority w:val="34"/>
    <w:locked/>
    <w:rsid w:val="00867625"/>
  </w:style>
  <w:style w:type="table" w:customStyle="1" w:styleId="TableGrid15">
    <w:name w:val="Table Grid15"/>
    <w:basedOn w:val="TableNormal"/>
    <w:uiPriority w:val="39"/>
    <w:rsid w:val="0086762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16 Char"/>
    <w:basedOn w:val="DefaultParagraphFont"/>
    <w:link w:val="Heading3"/>
    <w:uiPriority w:val="9"/>
    <w:rsid w:val="00A54EBB"/>
    <w:rPr>
      <w:rFonts w:ascii="Times New Roman" w:eastAsia="Calibri" w:hAnsi="Times New Roman" w:cs="Times New Roman"/>
      <w:b/>
      <w:bCs/>
      <w:sz w:val="32"/>
      <w:szCs w:val="32"/>
      <w:lang w:val="en-US"/>
    </w:rPr>
  </w:style>
  <w:style w:type="table" w:customStyle="1" w:styleId="TableGrid0">
    <w:name w:val="TableGrid"/>
    <w:rsid w:val="00A54EBB"/>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1B3AEB"/>
    <w:rPr>
      <w:rFonts w:ascii="Times New Roman" w:eastAsia="Times New Roman" w:hAnsi="Times New Roman" w:cs="Times New Roman"/>
      <w:b/>
      <w:color w:val="000000"/>
      <w:sz w:val="52"/>
      <w:lang w:val=""/>
    </w:rPr>
  </w:style>
  <w:style w:type="character" w:customStyle="1" w:styleId="Heading2Char">
    <w:name w:val="Heading 2 Char"/>
    <w:basedOn w:val="DefaultParagraphFont"/>
    <w:link w:val="Heading2"/>
    <w:rsid w:val="001B3AEB"/>
    <w:rPr>
      <w:rFonts w:ascii="Times New Roman" w:eastAsia="Times New Roman" w:hAnsi="Times New Roman" w:cs="Times New Roman"/>
      <w:color w:val="2F5496"/>
      <w:sz w:val="26"/>
      <w:szCs w:val="26"/>
      <w:lang w:val="en-US"/>
    </w:rPr>
  </w:style>
  <w:style w:type="character" w:customStyle="1" w:styleId="Heading4Char">
    <w:name w:val="Heading 4 Char"/>
    <w:basedOn w:val="DefaultParagraphFont"/>
    <w:link w:val="Heading4"/>
    <w:uiPriority w:val="9"/>
    <w:rsid w:val="001B3AEB"/>
    <w:rPr>
      <w:rFonts w:ascii="Times New Roman" w:eastAsia="Times New Roman" w:hAnsi="Times New Roman" w:cs="Times New Roman"/>
      <w:i/>
      <w:iCs/>
      <w:color w:val="2F5496"/>
      <w:lang w:val="en-US"/>
    </w:rPr>
  </w:style>
  <w:style w:type="character" w:customStyle="1" w:styleId="Heading5Char">
    <w:name w:val="Heading 5 Char"/>
    <w:basedOn w:val="DefaultParagraphFont"/>
    <w:link w:val="Heading5"/>
    <w:rsid w:val="001B3AEB"/>
    <w:rPr>
      <w:rFonts w:ascii="Times New Roman" w:eastAsia="Times New Roman" w:hAnsi="Times New Roman" w:cs="Times New Roman"/>
      <w:color w:val="2F5496"/>
      <w:lang w:val="en-US"/>
    </w:rPr>
  </w:style>
  <w:style w:type="character" w:customStyle="1" w:styleId="Heading6Char">
    <w:name w:val="Heading 6 Char"/>
    <w:basedOn w:val="DefaultParagraphFont"/>
    <w:link w:val="Heading6"/>
    <w:uiPriority w:val="9"/>
    <w:rsid w:val="001B3AEB"/>
    <w:rPr>
      <w:rFonts w:ascii="Times New Roman" w:eastAsia="Times New Roman" w:hAnsi="Times New Roman" w:cs="Times New Roman"/>
      <w:color w:val="1F3763"/>
      <w:lang w:val="en-US"/>
    </w:rPr>
  </w:style>
  <w:style w:type="character" w:customStyle="1" w:styleId="Heading7Char">
    <w:name w:val="Heading 7 Char"/>
    <w:basedOn w:val="DefaultParagraphFont"/>
    <w:link w:val="Heading7"/>
    <w:uiPriority w:val="9"/>
    <w:rsid w:val="001B3AEB"/>
    <w:rPr>
      <w:rFonts w:ascii="Times New Roman" w:eastAsia="Times New Roman" w:hAnsi="Times New Roman" w:cs="Times New Roman"/>
      <w:b/>
      <w:color w:val="000000"/>
      <w:sz w:val="32"/>
      <w:lang w:val=""/>
    </w:rPr>
  </w:style>
  <w:style w:type="character" w:customStyle="1" w:styleId="Heading8Char">
    <w:name w:val="Heading 8 Char"/>
    <w:basedOn w:val="DefaultParagraphFont"/>
    <w:link w:val="Heading8"/>
    <w:rsid w:val="001B3AEB"/>
    <w:rPr>
      <w:rFonts w:ascii="Calibri Light" w:eastAsia="Times New Roman" w:hAnsi="Calibri Light" w:cs="Times New Roman"/>
      <w:color w:val="272727"/>
      <w:sz w:val="21"/>
      <w:szCs w:val="21"/>
      <w:lang w:val="en-US" w:bidi="en-US"/>
    </w:rPr>
  </w:style>
  <w:style w:type="paragraph" w:customStyle="1" w:styleId="Heading21">
    <w:name w:val="Heading 21"/>
    <w:basedOn w:val="Normal"/>
    <w:next w:val="Normal"/>
    <w:uiPriority w:val="9"/>
    <w:semiHidden/>
    <w:unhideWhenUsed/>
    <w:qFormat/>
    <w:rsid w:val="001B3AEB"/>
    <w:pPr>
      <w:keepNext/>
      <w:keepLines/>
      <w:spacing w:before="40" w:after="0" w:line="256" w:lineRule="auto"/>
      <w:outlineLvl w:val="1"/>
    </w:pPr>
    <w:rPr>
      <w:rFonts w:ascii="Times New Roman" w:eastAsia="Times New Roman" w:hAnsi="Times New Roman" w:cs="Times New Roman"/>
      <w:color w:val="2F5496"/>
      <w:sz w:val="26"/>
      <w:szCs w:val="26"/>
    </w:rPr>
  </w:style>
  <w:style w:type="paragraph" w:customStyle="1" w:styleId="Heading31">
    <w:name w:val="Heading 31"/>
    <w:basedOn w:val="Normal"/>
    <w:next w:val="Normal"/>
    <w:uiPriority w:val="9"/>
    <w:semiHidden/>
    <w:unhideWhenUsed/>
    <w:qFormat/>
    <w:rsid w:val="001B3AEB"/>
    <w:pPr>
      <w:keepNext/>
      <w:keepLines/>
      <w:spacing w:before="40" w:after="0" w:line="256" w:lineRule="auto"/>
      <w:outlineLvl w:val="2"/>
    </w:pPr>
    <w:rPr>
      <w:rFonts w:ascii="Times New Roman" w:eastAsia="Times New Roman" w:hAnsi="Times New Roman" w:cs="Times New Roman"/>
      <w:color w:val="1F3763"/>
      <w:sz w:val="24"/>
      <w:szCs w:val="24"/>
    </w:rPr>
  </w:style>
  <w:style w:type="paragraph" w:customStyle="1" w:styleId="Heading41">
    <w:name w:val="Heading 41"/>
    <w:basedOn w:val="Normal"/>
    <w:next w:val="Normal"/>
    <w:uiPriority w:val="9"/>
    <w:semiHidden/>
    <w:unhideWhenUsed/>
    <w:qFormat/>
    <w:rsid w:val="001B3AEB"/>
    <w:pPr>
      <w:keepNext/>
      <w:keepLines/>
      <w:spacing w:before="40" w:after="0" w:line="256" w:lineRule="auto"/>
      <w:outlineLvl w:val="3"/>
    </w:pPr>
    <w:rPr>
      <w:rFonts w:ascii="Times New Roman" w:eastAsia="Times New Roman" w:hAnsi="Times New Roman" w:cs="Times New Roman"/>
      <w:i/>
      <w:iCs/>
      <w:color w:val="2F5496"/>
    </w:rPr>
  </w:style>
  <w:style w:type="paragraph" w:customStyle="1" w:styleId="Heading51">
    <w:name w:val="Heading 51"/>
    <w:basedOn w:val="Normal"/>
    <w:next w:val="Normal"/>
    <w:uiPriority w:val="9"/>
    <w:semiHidden/>
    <w:unhideWhenUsed/>
    <w:qFormat/>
    <w:rsid w:val="001B3AEB"/>
    <w:pPr>
      <w:keepNext/>
      <w:keepLines/>
      <w:spacing w:before="40" w:after="0" w:line="256" w:lineRule="auto"/>
      <w:outlineLvl w:val="4"/>
    </w:pPr>
    <w:rPr>
      <w:rFonts w:ascii="Times New Roman" w:eastAsia="Times New Roman" w:hAnsi="Times New Roman" w:cs="Times New Roman"/>
      <w:color w:val="2F5496"/>
    </w:rPr>
  </w:style>
  <w:style w:type="paragraph" w:customStyle="1" w:styleId="Heading61">
    <w:name w:val="Heading 61"/>
    <w:basedOn w:val="Normal"/>
    <w:next w:val="Normal"/>
    <w:uiPriority w:val="9"/>
    <w:semiHidden/>
    <w:unhideWhenUsed/>
    <w:qFormat/>
    <w:rsid w:val="001B3AEB"/>
    <w:pPr>
      <w:keepNext/>
      <w:keepLines/>
      <w:spacing w:before="40" w:after="0" w:line="256" w:lineRule="auto"/>
      <w:outlineLvl w:val="5"/>
    </w:pPr>
    <w:rPr>
      <w:rFonts w:ascii="Times New Roman" w:eastAsia="Times New Roman" w:hAnsi="Times New Roman" w:cs="Times New Roman"/>
      <w:color w:val="1F3763"/>
    </w:rPr>
  </w:style>
  <w:style w:type="numbering" w:customStyle="1" w:styleId="NoList1">
    <w:name w:val="No List1"/>
    <w:next w:val="NoList"/>
    <w:uiPriority w:val="99"/>
    <w:semiHidden/>
    <w:unhideWhenUsed/>
    <w:rsid w:val="001B3AEB"/>
  </w:style>
  <w:style w:type="paragraph" w:customStyle="1" w:styleId="msonormal0">
    <w:name w:val="msonormal"/>
    <w:basedOn w:val="Normal"/>
    <w:rsid w:val="001B3AEB"/>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B3AEB"/>
    <w:pPr>
      <w:spacing w:after="5" w:line="240" w:lineRule="auto"/>
      <w:ind w:right="7" w:firstLine="350"/>
      <w:jc w:val="both"/>
    </w:pPr>
    <w:rPr>
      <w:rFonts w:ascii="Times New Roman" w:eastAsia="Times New Roman" w:hAnsi="Times New Roman" w:cs="Times New Roman"/>
      <w:color w:val="000000"/>
      <w:sz w:val="20"/>
      <w:szCs w:val="20"/>
      <w:lang w:bidi="en-US"/>
    </w:rPr>
  </w:style>
  <w:style w:type="character" w:customStyle="1" w:styleId="CommentTextChar">
    <w:name w:val="Comment Text Char"/>
    <w:basedOn w:val="DefaultParagraphFont"/>
    <w:link w:val="CommentText"/>
    <w:uiPriority w:val="99"/>
    <w:semiHidden/>
    <w:rsid w:val="001B3AEB"/>
    <w:rPr>
      <w:rFonts w:ascii="Times New Roman" w:eastAsia="Times New Roman" w:hAnsi="Times New Roman" w:cs="Times New Roman"/>
      <w:color w:val="000000"/>
      <w:sz w:val="20"/>
      <w:szCs w:val="20"/>
      <w:lang w:val="en-US" w:bidi="en-US"/>
    </w:rPr>
  </w:style>
  <w:style w:type="paragraph" w:styleId="CommentSubject">
    <w:name w:val="annotation subject"/>
    <w:basedOn w:val="CommentText"/>
    <w:next w:val="CommentText"/>
    <w:link w:val="CommentSubjectChar"/>
    <w:uiPriority w:val="99"/>
    <w:semiHidden/>
    <w:unhideWhenUsed/>
    <w:rsid w:val="001B3AEB"/>
    <w:rPr>
      <w:b/>
      <w:bCs/>
    </w:rPr>
  </w:style>
  <w:style w:type="character" w:customStyle="1" w:styleId="CommentSubjectChar">
    <w:name w:val="Comment Subject Char"/>
    <w:basedOn w:val="CommentTextChar"/>
    <w:link w:val="CommentSubject"/>
    <w:uiPriority w:val="99"/>
    <w:semiHidden/>
    <w:rsid w:val="001B3AEB"/>
    <w:rPr>
      <w:rFonts w:ascii="Times New Roman" w:eastAsia="Times New Roman" w:hAnsi="Times New Roman" w:cs="Times New Roman"/>
      <w:b/>
      <w:bCs/>
      <w:color w:val="000000"/>
      <w:sz w:val="20"/>
      <w:szCs w:val="20"/>
      <w:lang w:val="en-US" w:bidi="en-US"/>
    </w:rPr>
  </w:style>
  <w:style w:type="paragraph" w:customStyle="1" w:styleId="81">
    <w:name w:val="عنوان 81"/>
    <w:basedOn w:val="Normal"/>
    <w:next w:val="Normal"/>
    <w:uiPriority w:val="9"/>
    <w:qFormat/>
    <w:rsid w:val="001B3AEB"/>
    <w:pPr>
      <w:keepNext/>
      <w:keepLines/>
      <w:spacing w:before="40" w:after="0" w:line="367" w:lineRule="auto"/>
      <w:ind w:right="7" w:firstLine="350"/>
      <w:jc w:val="both"/>
      <w:outlineLvl w:val="7"/>
    </w:pPr>
    <w:rPr>
      <w:rFonts w:ascii="Calibri Light" w:eastAsia="Times New Roman" w:hAnsi="Calibri Light" w:cs="Times New Roman"/>
      <w:color w:val="272727"/>
      <w:sz w:val="21"/>
      <w:szCs w:val="21"/>
      <w:lang w:bidi="en-US"/>
    </w:rPr>
  </w:style>
  <w:style w:type="character" w:styleId="CommentReference">
    <w:name w:val="annotation reference"/>
    <w:basedOn w:val="DefaultParagraphFont"/>
    <w:uiPriority w:val="99"/>
    <w:semiHidden/>
    <w:unhideWhenUsed/>
    <w:rsid w:val="001B3AEB"/>
    <w:rPr>
      <w:sz w:val="16"/>
      <w:szCs w:val="16"/>
    </w:rPr>
  </w:style>
  <w:style w:type="character" w:customStyle="1" w:styleId="8Char1">
    <w:name w:val="عنوان 8 Char1"/>
    <w:basedOn w:val="DefaultParagraphFont"/>
    <w:uiPriority w:val="9"/>
    <w:semiHidden/>
    <w:rsid w:val="001B3AEB"/>
    <w:rPr>
      <w:rFonts w:ascii="Times New Roman" w:eastAsia="Times New Roman" w:hAnsi="Times New Roman" w:cs="Times New Roman" w:hint="default"/>
      <w:color w:val="272727"/>
      <w:sz w:val="21"/>
      <w:szCs w:val="21"/>
    </w:rPr>
  </w:style>
  <w:style w:type="table" w:customStyle="1" w:styleId="GridTable31">
    <w:name w:val="Grid Table 31"/>
    <w:basedOn w:val="TableNormal"/>
    <w:next w:val="GridTable3"/>
    <w:uiPriority w:val="48"/>
    <w:rsid w:val="001B3AEB"/>
    <w:pPr>
      <w:spacing w:after="0" w:line="240" w:lineRule="auto"/>
    </w:pPr>
    <w:rPr>
      <w:rFonts w:ascii="Arial" w:eastAsia="Times New Roman" w:hAnsi="Arial" w:cs="Arial"/>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6Colorful1">
    <w:name w:val="Grid Table 6 Colorful1"/>
    <w:basedOn w:val="TableNormal"/>
    <w:next w:val="GridTable6Colorful"/>
    <w:uiPriority w:val="51"/>
    <w:rsid w:val="001B3AEB"/>
    <w:pPr>
      <w:spacing w:after="0" w:line="240" w:lineRule="auto"/>
    </w:pPr>
    <w:rPr>
      <w:rFonts w:ascii="Arial" w:eastAsia="Times New Roman" w:hAnsi="Arial" w:cs="Arial"/>
      <w:color w:val="00000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31">
    <w:name w:val="Grid Table 5 Dark - Accent 31"/>
    <w:basedOn w:val="TableNormal"/>
    <w:next w:val="GridTable5Dark-Accent3"/>
    <w:uiPriority w:val="50"/>
    <w:rsid w:val="001B3AEB"/>
    <w:pPr>
      <w:spacing w:after="0" w:line="240" w:lineRule="auto"/>
    </w:pPr>
    <w:rPr>
      <w:rFonts w:ascii="Arial" w:eastAsia="Times New Roman" w:hAnsi="Arial" w:cs="Arial"/>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1">
    <w:name w:val="جدول شبكة 31"/>
    <w:basedOn w:val="TableNormal"/>
    <w:uiPriority w:val="48"/>
    <w:rsid w:val="001B3AEB"/>
    <w:pPr>
      <w:spacing w:after="0" w:line="240" w:lineRule="auto"/>
    </w:pPr>
    <w:rPr>
      <w:rFonts w:ascii="Arial" w:eastAsia="Times New Roman" w:hAnsi="Arial" w:cs="Arial"/>
      <w:lang w:v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5-31">
    <w:name w:val="جدول شبكة 5 داكن - تمييز 31"/>
    <w:basedOn w:val="TableNormal"/>
    <w:uiPriority w:val="50"/>
    <w:rsid w:val="001B3AEB"/>
    <w:pPr>
      <w:spacing w:after="0" w:line="240" w:lineRule="auto"/>
    </w:pPr>
    <w:rPr>
      <w:rFonts w:ascii="Arial" w:eastAsia="Times New Roman" w:hAnsi="Arial" w:cs="Arial"/>
      <w:lang w:v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61">
    <w:name w:val="جدول شبكة 6 ملون1"/>
    <w:basedOn w:val="TableNormal"/>
    <w:uiPriority w:val="51"/>
    <w:rsid w:val="001B3AEB"/>
    <w:pPr>
      <w:spacing w:after="0" w:line="240" w:lineRule="auto"/>
    </w:pPr>
    <w:rPr>
      <w:rFonts w:ascii="Arial" w:eastAsia="Times New Roman" w:hAnsi="Arial" w:cs="Arial"/>
      <w:color w:val="000000"/>
      <w:lang w:v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FollowedHyperlink">
    <w:name w:val="FollowedHyperlink"/>
    <w:basedOn w:val="DefaultParagraphFont"/>
    <w:uiPriority w:val="99"/>
    <w:semiHidden/>
    <w:unhideWhenUsed/>
    <w:rsid w:val="001B3AEB"/>
    <w:rPr>
      <w:color w:val="800080"/>
      <w:u w:val="single"/>
    </w:rPr>
  </w:style>
  <w:style w:type="character" w:customStyle="1" w:styleId="Heading2Char1">
    <w:name w:val="Heading 2 Char1"/>
    <w:basedOn w:val="DefaultParagraphFont"/>
    <w:uiPriority w:val="9"/>
    <w:semiHidden/>
    <w:rsid w:val="001B3AEB"/>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1B3AEB"/>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B3AEB"/>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B3AEB"/>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B3AEB"/>
    <w:rPr>
      <w:rFonts w:asciiTheme="majorHAnsi" w:eastAsiaTheme="majorEastAsia" w:hAnsiTheme="majorHAnsi" w:cstheme="majorBidi"/>
      <w:color w:val="1F3763" w:themeColor="accent1" w:themeShade="7F"/>
    </w:rPr>
  </w:style>
  <w:style w:type="table" w:styleId="GridTable3">
    <w:name w:val="Grid Table 3"/>
    <w:basedOn w:val="TableNormal"/>
    <w:uiPriority w:val="48"/>
    <w:rsid w:val="001B3AEB"/>
    <w:pPr>
      <w:spacing w:after="0" w:line="240" w:lineRule="auto"/>
    </w:pPr>
    <w:rPr>
      <w:rFonts w:ascii="Times New Roman" w:hAnsi="Times New Roman" w:cs="Times New Roman"/>
      <w:sz w:val="32"/>
      <w:szCs w:val="32"/>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B3AEB"/>
    <w:pPr>
      <w:spacing w:after="0" w:line="240" w:lineRule="auto"/>
    </w:pPr>
    <w:rPr>
      <w:rFonts w:ascii="Times New Roman" w:hAnsi="Times New Roman" w:cs="Times New Roman"/>
      <w:color w:val="000000" w:themeColor="text1"/>
      <w:sz w:val="32"/>
      <w:szCs w:val="32"/>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1B3AEB"/>
    <w:pPr>
      <w:spacing w:after="0" w:line="240" w:lineRule="auto"/>
    </w:pPr>
    <w:rPr>
      <w:rFonts w:ascii="Times New Roman" w:hAnsi="Times New Roman" w:cs="Times New Roman"/>
      <w:sz w:val="32"/>
      <w:szCs w:val="3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HTMLPreformatted">
    <w:name w:val="HTML Preformatted"/>
    <w:basedOn w:val="Normal"/>
    <w:link w:val="HTMLPreformattedChar"/>
    <w:uiPriority w:val="99"/>
    <w:unhideWhenUsed/>
    <w:rsid w:val="004D5946"/>
    <w:pPr>
      <w:spacing w:after="0" w:line="240" w:lineRule="auto"/>
    </w:pPr>
    <w:rPr>
      <w:rFonts w:ascii="Consolas" w:eastAsia="Calibri" w:hAnsi="Consolas" w:cs="Consolas"/>
      <w:sz w:val="20"/>
      <w:szCs w:val="20"/>
    </w:rPr>
  </w:style>
  <w:style w:type="character" w:customStyle="1" w:styleId="HTMLPreformattedChar">
    <w:name w:val="HTML Preformatted Char"/>
    <w:basedOn w:val="DefaultParagraphFont"/>
    <w:link w:val="HTMLPreformatted"/>
    <w:uiPriority w:val="99"/>
    <w:rsid w:val="004D5946"/>
    <w:rPr>
      <w:rFonts w:ascii="Consolas" w:eastAsia="Calibri" w:hAnsi="Consolas" w:cs="Consolas"/>
      <w:sz w:val="20"/>
      <w:szCs w:val="20"/>
      <w:lang w:val="en-US"/>
    </w:rPr>
  </w:style>
  <w:style w:type="character" w:styleId="SubtleEmphasis">
    <w:name w:val="Subtle Emphasis"/>
    <w:uiPriority w:val="19"/>
    <w:qFormat/>
    <w:rsid w:val="004D5946"/>
    <w:rPr>
      <w:i/>
      <w:iCs/>
      <w:color w:val="808080"/>
    </w:rPr>
  </w:style>
  <w:style w:type="table" w:styleId="LightList-Accent4">
    <w:name w:val="Light List Accent 4"/>
    <w:basedOn w:val="TableNormal"/>
    <w:uiPriority w:val="61"/>
    <w:semiHidden/>
    <w:unhideWhenUsed/>
    <w:rsid w:val="00307B9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1">
    <w:name w:val="Light List Accent 1"/>
    <w:basedOn w:val="TableNormal"/>
    <w:uiPriority w:val="61"/>
    <w:semiHidden/>
    <w:unhideWhenUsed/>
    <w:rsid w:val="00307B9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6">
    <w:name w:val="Light List Accent 6"/>
    <w:basedOn w:val="TableNormal"/>
    <w:uiPriority w:val="61"/>
    <w:semiHidden/>
    <w:unhideWhenUsed/>
    <w:rsid w:val="00307B9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Heading9Char">
    <w:name w:val="Heading 9 Char"/>
    <w:basedOn w:val="DefaultParagraphFont"/>
    <w:link w:val="Heading9"/>
    <w:uiPriority w:val="9"/>
    <w:rsid w:val="00500CEE"/>
    <w:rPr>
      <w:rFonts w:ascii="Times New Roman" w:eastAsia="SimSun" w:hAnsi="Times New Roman" w:cs="Andalus"/>
      <w:sz w:val="20"/>
      <w:szCs w:val="52"/>
      <w:lang w:val="en-US" w:eastAsia="zh-CN"/>
    </w:rPr>
  </w:style>
  <w:style w:type="numbering" w:customStyle="1" w:styleId="NoList2">
    <w:name w:val="No List2"/>
    <w:next w:val="NoList"/>
    <w:uiPriority w:val="99"/>
    <w:semiHidden/>
    <w:unhideWhenUsed/>
    <w:rsid w:val="00500CEE"/>
  </w:style>
  <w:style w:type="character" w:customStyle="1" w:styleId="NoSpacingChar">
    <w:name w:val="No Spacing Char"/>
    <w:basedOn w:val="DefaultParagraphFont"/>
    <w:link w:val="NoSpacing"/>
    <w:uiPriority w:val="1"/>
    <w:rsid w:val="00500CEE"/>
    <w:rPr>
      <w:lang w:val="en-US"/>
    </w:rPr>
  </w:style>
  <w:style w:type="table" w:customStyle="1" w:styleId="TableGrid2">
    <w:name w:val="Table Grid2"/>
    <w:basedOn w:val="TableNormal"/>
    <w:next w:val="TableGrid"/>
    <w:uiPriority w:val="39"/>
    <w:rsid w:val="00500CEE"/>
    <w:pPr>
      <w:bidi/>
      <w:spacing w:after="0" w:line="240" w:lineRule="auto"/>
      <w:jc w:val="highKashida"/>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عنوان 11"/>
    <w:basedOn w:val="Normal"/>
    <w:next w:val="Normal"/>
    <w:uiPriority w:val="9"/>
    <w:qFormat/>
    <w:rsid w:val="00500CEE"/>
    <w:pPr>
      <w:keepNext/>
      <w:autoSpaceDE w:val="0"/>
      <w:autoSpaceDN w:val="0"/>
      <w:spacing w:after="0" w:line="240" w:lineRule="auto"/>
      <w:jc w:val="center"/>
      <w:outlineLvl w:val="0"/>
    </w:pPr>
    <w:rPr>
      <w:rFonts w:ascii="Times New Roman" w:eastAsia="Times New Roman" w:hAnsi="Times New Roman" w:cs="Simplified Arabic"/>
      <w:b/>
      <w:bCs/>
      <w:sz w:val="28"/>
      <w:szCs w:val="30"/>
    </w:rPr>
  </w:style>
  <w:style w:type="paragraph" w:customStyle="1" w:styleId="21">
    <w:name w:val="عنوان 21"/>
    <w:basedOn w:val="Normal"/>
    <w:next w:val="Normal"/>
    <w:qFormat/>
    <w:rsid w:val="00500CEE"/>
    <w:pPr>
      <w:keepNext/>
      <w:autoSpaceDE w:val="0"/>
      <w:autoSpaceDN w:val="0"/>
      <w:spacing w:after="0" w:line="240" w:lineRule="auto"/>
      <w:jc w:val="center"/>
      <w:outlineLvl w:val="1"/>
    </w:pPr>
    <w:rPr>
      <w:rFonts w:ascii="Times New Roman" w:eastAsia="Times New Roman" w:hAnsi="Times New Roman" w:cs="Simplified Arabic"/>
      <w:sz w:val="28"/>
      <w:szCs w:val="30"/>
    </w:rPr>
  </w:style>
  <w:style w:type="paragraph" w:customStyle="1" w:styleId="310">
    <w:name w:val="عنوان 31"/>
    <w:basedOn w:val="Normal"/>
    <w:next w:val="Normal"/>
    <w:uiPriority w:val="9"/>
    <w:semiHidden/>
    <w:unhideWhenUsed/>
    <w:qFormat/>
    <w:rsid w:val="00500CEE"/>
    <w:pPr>
      <w:keepNext/>
      <w:keepLines/>
      <w:spacing w:before="40" w:after="0" w:line="259" w:lineRule="auto"/>
      <w:jc w:val="highKashida"/>
      <w:outlineLvl w:val="2"/>
    </w:pPr>
    <w:rPr>
      <w:rFonts w:ascii="Calibri Light" w:eastAsia="Times New Roman" w:hAnsi="Calibri Light" w:cs="Times New Roman"/>
      <w:color w:val="1F4D78"/>
      <w:sz w:val="24"/>
      <w:szCs w:val="24"/>
    </w:rPr>
  </w:style>
  <w:style w:type="paragraph" w:customStyle="1" w:styleId="41">
    <w:name w:val="عنوان 41"/>
    <w:basedOn w:val="Normal"/>
    <w:next w:val="Normal"/>
    <w:uiPriority w:val="9"/>
    <w:semiHidden/>
    <w:unhideWhenUsed/>
    <w:qFormat/>
    <w:rsid w:val="00500CEE"/>
    <w:pPr>
      <w:keepNext/>
      <w:keepLines/>
      <w:spacing w:before="40" w:after="0" w:line="259" w:lineRule="auto"/>
      <w:jc w:val="highKashida"/>
      <w:outlineLvl w:val="3"/>
    </w:pPr>
    <w:rPr>
      <w:rFonts w:ascii="Calibri Light" w:eastAsia="Times New Roman" w:hAnsi="Calibri Light" w:cs="Times New Roman"/>
      <w:i/>
      <w:iCs/>
      <w:color w:val="2E74B5"/>
      <w:sz w:val="24"/>
      <w:szCs w:val="24"/>
    </w:rPr>
  </w:style>
  <w:style w:type="paragraph" w:customStyle="1" w:styleId="51">
    <w:name w:val="عنوان 51"/>
    <w:basedOn w:val="Normal"/>
    <w:next w:val="Normal"/>
    <w:uiPriority w:val="9"/>
    <w:semiHidden/>
    <w:unhideWhenUsed/>
    <w:qFormat/>
    <w:rsid w:val="00500CEE"/>
    <w:pPr>
      <w:keepNext/>
      <w:keepLines/>
      <w:spacing w:before="40" w:after="0" w:line="259" w:lineRule="auto"/>
      <w:jc w:val="highKashida"/>
      <w:outlineLvl w:val="4"/>
    </w:pPr>
    <w:rPr>
      <w:rFonts w:ascii="Calibri Light" w:eastAsia="Times New Roman" w:hAnsi="Calibri Light" w:cs="Times New Roman"/>
      <w:color w:val="2E74B5"/>
      <w:sz w:val="24"/>
      <w:szCs w:val="24"/>
    </w:rPr>
  </w:style>
  <w:style w:type="numbering" w:customStyle="1" w:styleId="10">
    <w:name w:val="بلا قائمة1"/>
    <w:next w:val="NoList"/>
    <w:uiPriority w:val="99"/>
    <w:semiHidden/>
    <w:unhideWhenUsed/>
    <w:rsid w:val="00500CEE"/>
  </w:style>
  <w:style w:type="table" w:customStyle="1" w:styleId="110">
    <w:name w:val="شبكة جدول11"/>
    <w:basedOn w:val="TableNormal"/>
    <w:next w:val="TableGrid"/>
    <w:uiPriority w:val="59"/>
    <w:rsid w:val="00500CEE"/>
    <w:pPr>
      <w:bidi/>
      <w:spacing w:after="0" w:line="240" w:lineRule="auto"/>
      <w:jc w:val="highKashida"/>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500CEE"/>
    <w:pPr>
      <w:spacing w:after="120" w:line="480" w:lineRule="auto"/>
      <w:jc w:val="highKashida"/>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00CEE"/>
    <w:rPr>
      <w:rFonts w:ascii="Times New Roman" w:eastAsia="Times New Roman" w:hAnsi="Times New Roman" w:cs="Times New Roman"/>
      <w:sz w:val="24"/>
      <w:szCs w:val="24"/>
      <w:lang w:val="en-US"/>
    </w:rPr>
  </w:style>
  <w:style w:type="table" w:customStyle="1" w:styleId="20">
    <w:name w:val="شبكة جدول2"/>
    <w:basedOn w:val="TableNormal"/>
    <w:next w:val="TableGrid"/>
    <w:rsid w:val="00500CEE"/>
    <w:pPr>
      <w:bidi/>
      <w:spacing w:after="0" w:line="240" w:lineRule="auto"/>
      <w:jc w:val="highKashida"/>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500CEE"/>
    <w:pPr>
      <w:bidi/>
      <w:spacing w:after="0" w:line="240" w:lineRule="auto"/>
      <w:jc w:val="highKashida"/>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1">
    <w:name w:val="عنوان 1 Char1"/>
    <w:basedOn w:val="DefaultParagraphFont"/>
    <w:uiPriority w:val="9"/>
    <w:rsid w:val="00500CEE"/>
    <w:rPr>
      <w:rFonts w:ascii="Calibri Light" w:eastAsia="Times New Roman" w:hAnsi="Calibri Light" w:cs="Times New Roman"/>
      <w:b/>
      <w:bCs/>
      <w:color w:val="2E74B5"/>
      <w:sz w:val="28"/>
      <w:szCs w:val="28"/>
    </w:rPr>
  </w:style>
  <w:style w:type="character" w:customStyle="1" w:styleId="2Char1">
    <w:name w:val="عنوان 2 Char1"/>
    <w:basedOn w:val="DefaultParagraphFont"/>
    <w:semiHidden/>
    <w:rsid w:val="00500CEE"/>
    <w:rPr>
      <w:rFonts w:ascii="Calibri Light" w:eastAsia="Times New Roman" w:hAnsi="Calibri Light" w:cs="Times New Roman"/>
      <w:b/>
      <w:bCs/>
      <w:color w:val="5B9BD5"/>
      <w:sz w:val="26"/>
      <w:szCs w:val="26"/>
    </w:rPr>
  </w:style>
  <w:style w:type="character" w:customStyle="1" w:styleId="4Char1">
    <w:name w:val="عنوان 4 Char1"/>
    <w:basedOn w:val="DefaultParagraphFont"/>
    <w:semiHidden/>
    <w:rsid w:val="00500CEE"/>
    <w:rPr>
      <w:rFonts w:ascii="Calibri Light" w:eastAsia="Times New Roman" w:hAnsi="Calibri Light" w:cs="Times New Roman"/>
      <w:b/>
      <w:bCs/>
      <w:i/>
      <w:iCs/>
      <w:color w:val="5B9BD5"/>
    </w:rPr>
  </w:style>
  <w:style w:type="character" w:customStyle="1" w:styleId="5Char1">
    <w:name w:val="عنوان 5 Char1"/>
    <w:basedOn w:val="DefaultParagraphFont"/>
    <w:uiPriority w:val="9"/>
    <w:semiHidden/>
    <w:rsid w:val="00500CEE"/>
    <w:rPr>
      <w:rFonts w:ascii="Calibri Light" w:eastAsia="Times New Roman" w:hAnsi="Calibri Light" w:cs="Times New Roman"/>
      <w:color w:val="1F4D78"/>
    </w:rPr>
  </w:style>
  <w:style w:type="character" w:customStyle="1" w:styleId="3Char1">
    <w:name w:val="عنوان 3 Char1"/>
    <w:basedOn w:val="DefaultParagraphFont"/>
    <w:uiPriority w:val="9"/>
    <w:semiHidden/>
    <w:rsid w:val="00500CEE"/>
    <w:rPr>
      <w:rFonts w:ascii="Calibri Light" w:eastAsia="Times New Roman" w:hAnsi="Calibri Light" w:cs="Times New Roman"/>
      <w:b/>
      <w:bCs/>
      <w:color w:val="5B9BD5"/>
    </w:rPr>
  </w:style>
  <w:style w:type="numbering" w:customStyle="1" w:styleId="22">
    <w:name w:val="بلا قائمة2"/>
    <w:next w:val="NoList"/>
    <w:uiPriority w:val="99"/>
    <w:semiHidden/>
    <w:unhideWhenUsed/>
    <w:rsid w:val="00500CEE"/>
  </w:style>
  <w:style w:type="table" w:customStyle="1" w:styleId="4">
    <w:name w:val="شبكة جدول4"/>
    <w:basedOn w:val="TableNormal"/>
    <w:next w:val="TableGrid"/>
    <w:uiPriority w:val="59"/>
    <w:rsid w:val="00500CEE"/>
    <w:pPr>
      <w:bidi/>
      <w:spacing w:after="0" w:line="240" w:lineRule="auto"/>
      <w:jc w:val="highKashida"/>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شبكة جدول111"/>
    <w:basedOn w:val="TableNormal"/>
    <w:next w:val="TableGrid"/>
    <w:uiPriority w:val="5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شبكة جدول21"/>
    <w:basedOn w:val="TableNormal"/>
    <w:next w:val="TableGrid"/>
    <w:uiPriority w:val="5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شبكة جدول31"/>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شبكة جدول41"/>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TableNormal"/>
    <w:next w:val="TableGrid"/>
    <w:uiPriority w:val="5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TableNormal"/>
    <w:next w:val="TableGrid"/>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شبكة جدول8"/>
    <w:basedOn w:val="TableNormal"/>
    <w:next w:val="TableGrid"/>
    <w:uiPriority w:val="5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شبكة جدول9"/>
    <w:basedOn w:val="TableNormal"/>
    <w:next w:val="TableGrid"/>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شبكة جدول22"/>
    <w:basedOn w:val="TableNormal"/>
    <w:next w:val="TableGrid"/>
    <w:uiPriority w:val="5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2"/>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شبكة جدول10"/>
    <w:basedOn w:val="TableNormal"/>
    <w:next w:val="TableGrid"/>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جدول1111"/>
    <w:basedOn w:val="TableNormal"/>
    <w:next w:val="TableGrid"/>
    <w:uiPriority w:val="59"/>
    <w:rsid w:val="00500CEE"/>
    <w:pPr>
      <w:bidi/>
      <w:spacing w:after="0" w:line="240" w:lineRule="auto"/>
      <w:jc w:val="highKashida"/>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0CEE"/>
    <w:rPr>
      <w:color w:val="808080"/>
    </w:rPr>
  </w:style>
  <w:style w:type="numbering" w:customStyle="1" w:styleId="30">
    <w:name w:val="بلا قائمة3"/>
    <w:next w:val="NoList"/>
    <w:uiPriority w:val="99"/>
    <w:semiHidden/>
    <w:unhideWhenUsed/>
    <w:rsid w:val="00500CEE"/>
  </w:style>
  <w:style w:type="table" w:customStyle="1" w:styleId="12">
    <w:name w:val="شبكة جدول12"/>
    <w:basedOn w:val="TableNormal"/>
    <w:next w:val="TableGrid"/>
    <w:uiPriority w:val="5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شبكة جدول13"/>
    <w:basedOn w:val="TableNormal"/>
    <w:next w:val="TableGrid"/>
    <w:uiPriority w:val="5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شبكة جدول23"/>
    <w:basedOn w:val="TableNormal"/>
    <w:next w:val="TableGrid"/>
    <w:uiPriority w:val="5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بلا قائمة11"/>
    <w:next w:val="NoList"/>
    <w:uiPriority w:val="99"/>
    <w:semiHidden/>
    <w:unhideWhenUsed/>
    <w:rsid w:val="00500CEE"/>
  </w:style>
  <w:style w:type="numbering" w:customStyle="1" w:styleId="1110">
    <w:name w:val="بلا قائمة111"/>
    <w:next w:val="NoList"/>
    <w:uiPriority w:val="99"/>
    <w:semiHidden/>
    <w:unhideWhenUsed/>
    <w:rsid w:val="00500CEE"/>
  </w:style>
  <w:style w:type="table" w:customStyle="1" w:styleId="33">
    <w:name w:val="شبكة جدول33"/>
    <w:basedOn w:val="TableNormal"/>
    <w:next w:val="TableGrid"/>
    <w:uiPriority w:val="39"/>
    <w:rsid w:val="00500CEE"/>
    <w:pPr>
      <w:bidi/>
      <w:spacing w:after="0" w:line="240" w:lineRule="auto"/>
      <w:jc w:val="highKashida"/>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شبكة جدول112"/>
    <w:basedOn w:val="TableNormal"/>
    <w:next w:val="TableGrid"/>
    <w:uiPriority w:val="59"/>
    <w:rsid w:val="00500CEE"/>
    <w:pPr>
      <w:bidi/>
      <w:spacing w:after="0" w:line="240" w:lineRule="auto"/>
      <w:jc w:val="highKashida"/>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شبكة جدول211"/>
    <w:basedOn w:val="TableNormal"/>
    <w:next w:val="TableGrid"/>
    <w:rsid w:val="00500CEE"/>
    <w:pPr>
      <w:bidi/>
      <w:spacing w:after="0" w:line="240" w:lineRule="auto"/>
      <w:jc w:val="highKashida"/>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بلا قائمة21"/>
    <w:next w:val="NoList"/>
    <w:uiPriority w:val="99"/>
    <w:semiHidden/>
    <w:unhideWhenUsed/>
    <w:rsid w:val="00500CEE"/>
  </w:style>
  <w:style w:type="table" w:customStyle="1" w:styleId="42">
    <w:name w:val="شبكة جدول42"/>
    <w:basedOn w:val="TableNormal"/>
    <w:next w:val="TableGrid"/>
    <w:uiPriority w:val="39"/>
    <w:rsid w:val="00500CEE"/>
    <w:pPr>
      <w:bidi/>
      <w:spacing w:after="0" w:line="240" w:lineRule="auto"/>
      <w:jc w:val="highKashida"/>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شبكة جدول11111"/>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5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شبكة جدول311"/>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شبكة جدول51"/>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شبكة جدول61"/>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شبكة جدول71"/>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شبكة جدول81"/>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شبكة جدول91"/>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شبكة جدول221"/>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شبكة جدول321"/>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شبكة جدول101"/>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شبكة جدول111111"/>
    <w:basedOn w:val="TableNormal"/>
    <w:next w:val="TableGrid"/>
    <w:uiPriority w:val="39"/>
    <w:rsid w:val="00500CEE"/>
    <w:pPr>
      <w:bidi/>
      <w:spacing w:after="0" w:line="240" w:lineRule="auto"/>
      <w:jc w:val="highKashida"/>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500CEE"/>
    <w:pPr>
      <w:spacing w:after="120" w:line="259" w:lineRule="auto"/>
      <w:ind w:left="283"/>
    </w:pPr>
  </w:style>
  <w:style w:type="character" w:customStyle="1" w:styleId="BodyTextIndentChar">
    <w:name w:val="Body Text Indent Char"/>
    <w:basedOn w:val="DefaultParagraphFont"/>
    <w:link w:val="BodyTextIndent"/>
    <w:uiPriority w:val="99"/>
    <w:rsid w:val="00500CEE"/>
    <w:rPr>
      <w:lang w:val="en-US"/>
    </w:rPr>
  </w:style>
  <w:style w:type="paragraph" w:customStyle="1" w:styleId="Caption1">
    <w:name w:val="Caption1"/>
    <w:basedOn w:val="Normal"/>
    <w:next w:val="Normal"/>
    <w:uiPriority w:val="35"/>
    <w:unhideWhenUsed/>
    <w:qFormat/>
    <w:rsid w:val="00500CEE"/>
    <w:pPr>
      <w:spacing w:line="240" w:lineRule="auto"/>
    </w:pPr>
    <w:rPr>
      <w:i/>
      <w:iCs/>
      <w:color w:val="44546A"/>
      <w:sz w:val="18"/>
      <w:szCs w:val="18"/>
    </w:rPr>
  </w:style>
  <w:style w:type="table" w:customStyle="1" w:styleId="222">
    <w:name w:val="شبكة جدول222"/>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شبكة جدول223"/>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شبكة جدول413"/>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شبكة جدول113"/>
    <w:basedOn w:val="TableNormal"/>
    <w:next w:val="TableGrid"/>
    <w:uiPriority w:val="59"/>
    <w:rsid w:val="00500CEE"/>
    <w:pPr>
      <w:bidi/>
      <w:spacing w:after="0" w:line="240" w:lineRule="auto"/>
      <w:jc w:val="highKashida"/>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شبكة جدول14"/>
    <w:basedOn w:val="TableNormal"/>
    <w:next w:val="TableGrid"/>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شبكة جدول15"/>
    <w:basedOn w:val="TableNormal"/>
    <w:next w:val="TableGrid"/>
    <w:uiPriority w:val="5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شبكة جدول16"/>
    <w:basedOn w:val="TableNormal"/>
    <w:next w:val="TableGrid"/>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semiHidden/>
    <w:unhideWhenUsed/>
    <w:rsid w:val="00500CEE"/>
  </w:style>
  <w:style w:type="numbering" w:customStyle="1" w:styleId="50">
    <w:name w:val="بلا قائمة5"/>
    <w:next w:val="NoList"/>
    <w:uiPriority w:val="99"/>
    <w:semiHidden/>
    <w:unhideWhenUsed/>
    <w:rsid w:val="00500CEE"/>
  </w:style>
  <w:style w:type="table" w:customStyle="1" w:styleId="17">
    <w:name w:val="شبكة جدول17"/>
    <w:basedOn w:val="TableNormal"/>
    <w:next w:val="TableGrid"/>
    <w:uiPriority w:val="39"/>
    <w:rsid w:val="00500C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شبكة جدول18"/>
    <w:basedOn w:val="TableNormal"/>
    <w:next w:val="TableGrid"/>
    <w:uiPriority w:val="59"/>
    <w:rsid w:val="00500CEE"/>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
    <w:name w:val="بلا قائمة6"/>
    <w:next w:val="NoList"/>
    <w:uiPriority w:val="99"/>
    <w:semiHidden/>
    <w:unhideWhenUsed/>
    <w:rsid w:val="00500CEE"/>
  </w:style>
  <w:style w:type="character" w:styleId="PageNumber">
    <w:name w:val="page number"/>
    <w:basedOn w:val="DefaultParagraphFont"/>
    <w:rsid w:val="00500CEE"/>
  </w:style>
  <w:style w:type="paragraph" w:styleId="BodyText3">
    <w:name w:val="Body Text 3"/>
    <w:basedOn w:val="Normal"/>
    <w:link w:val="BodyText3Char"/>
    <w:unhideWhenUsed/>
    <w:rsid w:val="00500CEE"/>
    <w:pPr>
      <w:spacing w:after="120" w:line="240" w:lineRule="auto"/>
    </w:pPr>
    <w:rPr>
      <w:rFonts w:ascii="Times New Roman" w:eastAsia="Times New Roman" w:hAnsi="Times New Roman" w:cs="Traditional Arabic"/>
      <w:noProof/>
      <w:sz w:val="16"/>
      <w:szCs w:val="16"/>
    </w:rPr>
  </w:style>
  <w:style w:type="character" w:customStyle="1" w:styleId="BodyText3Char">
    <w:name w:val="Body Text 3 Char"/>
    <w:basedOn w:val="DefaultParagraphFont"/>
    <w:link w:val="BodyText3"/>
    <w:rsid w:val="00500CEE"/>
    <w:rPr>
      <w:rFonts w:ascii="Times New Roman" w:eastAsia="Times New Roman" w:hAnsi="Times New Roman" w:cs="Traditional Arabic"/>
      <w:noProof/>
      <w:sz w:val="16"/>
      <w:szCs w:val="16"/>
      <w:lang w:val="en-US"/>
    </w:rPr>
  </w:style>
  <w:style w:type="paragraph" w:customStyle="1" w:styleId="62">
    <w:name w:val="نمط6"/>
    <w:basedOn w:val="Normal"/>
    <w:link w:val="6Char"/>
    <w:qFormat/>
    <w:rsid w:val="00500CEE"/>
    <w:pPr>
      <w:spacing w:after="0" w:line="240" w:lineRule="auto"/>
      <w:jc w:val="center"/>
    </w:pPr>
    <w:rPr>
      <w:rFonts w:ascii="Times New Roman" w:hAnsi="Times New Roman" w:cs="Simplified Arabic"/>
      <w:b/>
      <w:sz w:val="24"/>
      <w:szCs w:val="28"/>
      <w:lang w:bidi="ar-IQ"/>
    </w:rPr>
  </w:style>
  <w:style w:type="character" w:customStyle="1" w:styleId="6Char">
    <w:name w:val="نمط6 Char"/>
    <w:basedOn w:val="DefaultParagraphFont"/>
    <w:link w:val="62"/>
    <w:rsid w:val="00500CEE"/>
    <w:rPr>
      <w:rFonts w:ascii="Times New Roman" w:hAnsi="Times New Roman" w:cs="Simplified Arabic"/>
      <w:b/>
      <w:sz w:val="24"/>
      <w:szCs w:val="28"/>
      <w:lang w:val="en-US" w:bidi="ar-IQ"/>
    </w:rPr>
  </w:style>
  <w:style w:type="table" w:customStyle="1" w:styleId="ass2">
    <w:name w:val="ass2"/>
    <w:basedOn w:val="TableNormal"/>
    <w:uiPriority w:val="99"/>
    <w:qFormat/>
    <w:rsid w:val="00500CEE"/>
    <w:pPr>
      <w:spacing w:after="0" w:line="240" w:lineRule="auto"/>
      <w:jc w:val="center"/>
    </w:pPr>
    <w:rPr>
      <w:lang w:val="en-US"/>
    </w:rPr>
    <w:tblP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12" w:space="0" w:color="auto"/>
      </w:tblBorders>
    </w:tblPr>
    <w:tcPr>
      <w:vAlign w:val="center"/>
    </w:tcPr>
    <w:tblStylePr w:type="firstRow">
      <w:tblPr/>
      <w:tcPr>
        <w:shd w:val="clear" w:color="auto" w:fill="D9D9D9"/>
      </w:tcPr>
    </w:tblStylePr>
  </w:style>
  <w:style w:type="character" w:customStyle="1" w:styleId="font261">
    <w:name w:val="font261"/>
    <w:basedOn w:val="DefaultParagraphFont"/>
    <w:rsid w:val="00500CEE"/>
    <w:rPr>
      <w:rFonts w:ascii="Arial" w:hAnsi="Arial" w:cs="Arial" w:hint="default"/>
      <w:b w:val="0"/>
      <w:bCs w:val="0"/>
      <w:i w:val="0"/>
      <w:iCs w:val="0"/>
      <w:strike w:val="0"/>
      <w:dstrike w:val="0"/>
      <w:color w:val="000000"/>
      <w:sz w:val="18"/>
      <w:szCs w:val="18"/>
      <w:u w:val="none"/>
      <w:effect w:val="none"/>
    </w:rPr>
  </w:style>
  <w:style w:type="character" w:styleId="Strong">
    <w:name w:val="Strong"/>
    <w:basedOn w:val="DefaultParagraphFont"/>
    <w:uiPriority w:val="22"/>
    <w:qFormat/>
    <w:rsid w:val="00500CEE"/>
    <w:rPr>
      <w:b/>
      <w:bCs/>
    </w:rPr>
  </w:style>
  <w:style w:type="character" w:customStyle="1" w:styleId="apple-converted-space">
    <w:name w:val="apple-converted-space"/>
    <w:basedOn w:val="DefaultParagraphFont"/>
    <w:rsid w:val="00500CEE"/>
  </w:style>
  <w:style w:type="paragraph" w:customStyle="1" w:styleId="NoSpacing1">
    <w:name w:val="No Spacing1"/>
    <w:qFormat/>
    <w:rsid w:val="00500CEE"/>
    <w:pPr>
      <w:bidi/>
      <w:spacing w:after="0" w:line="240" w:lineRule="auto"/>
    </w:pPr>
    <w:rPr>
      <w:rFonts w:ascii="Times New Roman" w:eastAsia="Calibri" w:hAnsi="Times New Roman" w:cs="Times New Roman"/>
      <w:sz w:val="24"/>
      <w:szCs w:val="24"/>
      <w:lang w:val="en-US"/>
    </w:rPr>
  </w:style>
  <w:style w:type="paragraph" w:styleId="BodyTextIndent2">
    <w:name w:val="Body Text Indent 2"/>
    <w:basedOn w:val="Normal"/>
    <w:link w:val="BodyTextIndent2Char"/>
    <w:rsid w:val="00500CEE"/>
    <w:pPr>
      <w:spacing w:after="0" w:line="240" w:lineRule="auto"/>
      <w:ind w:firstLine="720"/>
      <w:jc w:val="lowKashida"/>
    </w:pPr>
    <w:rPr>
      <w:rFonts w:ascii="Times New Roman" w:eastAsia="Times New Roman" w:hAnsi="Times New Roman" w:cs="Simplified Arabic"/>
      <w:sz w:val="26"/>
      <w:szCs w:val="32"/>
    </w:rPr>
  </w:style>
  <w:style w:type="character" w:customStyle="1" w:styleId="BodyTextIndent2Char">
    <w:name w:val="Body Text Indent 2 Char"/>
    <w:basedOn w:val="DefaultParagraphFont"/>
    <w:link w:val="BodyTextIndent2"/>
    <w:rsid w:val="00500CEE"/>
    <w:rPr>
      <w:rFonts w:ascii="Times New Roman" w:eastAsia="Times New Roman" w:hAnsi="Times New Roman" w:cs="Simplified Arabic"/>
      <w:sz w:val="26"/>
      <w:szCs w:val="32"/>
      <w:lang w:val="en-US"/>
    </w:rPr>
  </w:style>
  <w:style w:type="table" w:customStyle="1" w:styleId="a">
    <w:name w:val="العربية"/>
    <w:basedOn w:val="TableNormal"/>
    <w:uiPriority w:val="99"/>
    <w:qFormat/>
    <w:rsid w:val="00500CEE"/>
    <w:pPr>
      <w:spacing w:after="0" w:line="240" w:lineRule="auto"/>
      <w:jc w:val="center"/>
    </w:pPr>
    <w:rPr>
      <w:rFonts w:ascii="Times New Roman" w:eastAsia="Calibri" w:hAnsi="Times New Roman" w:cs="Simplified Arabic"/>
      <w:b/>
      <w:bCs/>
      <w:sz w:val="20"/>
      <w:szCs w:val="20"/>
      <w:lang w:val="en-US"/>
    </w:rPr>
    <w:tblP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12" w:space="0" w:color="auto"/>
      </w:tblBorders>
    </w:tblPr>
    <w:tcPr>
      <w:vAlign w:val="center"/>
    </w:tcPr>
    <w:tblStylePr w:type="firstRow">
      <w:tblPr/>
      <w:tcPr>
        <w:shd w:val="clear" w:color="auto" w:fill="D9D9D9"/>
      </w:tcPr>
    </w:tblStylePr>
  </w:style>
  <w:style w:type="paragraph" w:styleId="Title">
    <w:name w:val="Title"/>
    <w:basedOn w:val="Normal"/>
    <w:link w:val="TitleChar"/>
    <w:qFormat/>
    <w:rsid w:val="00500CEE"/>
    <w:pPr>
      <w:spacing w:after="0" w:line="240" w:lineRule="auto"/>
      <w:jc w:val="center"/>
    </w:pPr>
    <w:rPr>
      <w:rFonts w:ascii="Times New Roman" w:eastAsia="Times New Roman" w:hAnsi="Times New Roman" w:cs="Traditional Arabic"/>
      <w:sz w:val="96"/>
      <w:szCs w:val="115"/>
    </w:rPr>
  </w:style>
  <w:style w:type="character" w:customStyle="1" w:styleId="TitleChar">
    <w:name w:val="Title Char"/>
    <w:basedOn w:val="DefaultParagraphFont"/>
    <w:link w:val="Title"/>
    <w:rsid w:val="00500CEE"/>
    <w:rPr>
      <w:rFonts w:ascii="Times New Roman" w:eastAsia="Times New Roman" w:hAnsi="Times New Roman" w:cs="Traditional Arabic"/>
      <w:sz w:val="96"/>
      <w:szCs w:val="115"/>
      <w:lang w:val="en-US"/>
    </w:rPr>
  </w:style>
  <w:style w:type="table" w:styleId="MediumGrid1-Accent5">
    <w:name w:val="Medium Grid 1 Accent 5"/>
    <w:basedOn w:val="TableNormal"/>
    <w:uiPriority w:val="67"/>
    <w:rsid w:val="00500CEE"/>
    <w:pPr>
      <w:spacing w:after="0" w:line="240" w:lineRule="auto"/>
    </w:pPr>
    <w:rPr>
      <w:rFonts w:ascii="Calibri" w:eastAsia="Calibri" w:hAnsi="Calibri" w:cs="Arial"/>
      <w:sz w:val="20"/>
      <w:szCs w:val="20"/>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19">
    <w:name w:val="سرد الفقرات1"/>
    <w:basedOn w:val="Normal"/>
    <w:qFormat/>
    <w:rsid w:val="00500CEE"/>
    <w:pPr>
      <w:spacing w:after="0" w:line="240" w:lineRule="auto"/>
      <w:ind w:left="720"/>
      <w:contextualSpacing/>
    </w:pPr>
    <w:rPr>
      <w:rFonts w:ascii="Times New Roman" w:eastAsia="Calibri" w:hAnsi="Times New Roman" w:cs="Simplified Arabic"/>
      <w:sz w:val="28"/>
      <w:szCs w:val="28"/>
    </w:rPr>
  </w:style>
  <w:style w:type="table" w:styleId="TableWeb3">
    <w:name w:val="Table Web 3"/>
    <w:basedOn w:val="TableNormal"/>
    <w:uiPriority w:val="99"/>
    <w:rsid w:val="00500CEE"/>
    <w:pPr>
      <w:bidi/>
      <w:spacing w:after="200" w:line="276" w:lineRule="auto"/>
    </w:pPr>
    <w:rPr>
      <w:rFonts w:ascii="Calibri" w:eastAsia="Calibri" w:hAnsi="Calibri" w:cs="Arial"/>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SpacingChar1">
    <w:name w:val="No Spacing Char1"/>
    <w:basedOn w:val="DefaultParagraphFont"/>
    <w:uiPriority w:val="1"/>
    <w:locked/>
    <w:rsid w:val="00500CEE"/>
  </w:style>
  <w:style w:type="paragraph" w:customStyle="1" w:styleId="1a">
    <w:name w:val="بلا تباعد1"/>
    <w:qFormat/>
    <w:rsid w:val="00500CEE"/>
    <w:pPr>
      <w:bidi/>
      <w:spacing w:after="0" w:line="240" w:lineRule="auto"/>
    </w:pPr>
    <w:rPr>
      <w:rFonts w:ascii="Calibri" w:eastAsia="Calibri" w:hAnsi="Calibri" w:cs="Arial"/>
      <w:lang w:val="en-US"/>
    </w:rPr>
  </w:style>
  <w:style w:type="table" w:customStyle="1" w:styleId="TableGrid3">
    <w:name w:val="Table Grid3"/>
    <w:basedOn w:val="TableNormal"/>
    <w:next w:val="TableGrid"/>
    <w:uiPriority w:val="59"/>
    <w:rsid w:val="00D00A7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semiHidden/>
    <w:rsid w:val="007321E9"/>
  </w:style>
  <w:style w:type="character" w:customStyle="1" w:styleId="Char1">
    <w:name w:val="رأس الصفحة Char1"/>
    <w:basedOn w:val="DefaultParagraphFont"/>
    <w:uiPriority w:val="99"/>
    <w:rsid w:val="007321E9"/>
  </w:style>
  <w:style w:type="paragraph" w:customStyle="1" w:styleId="msonospacing0">
    <w:name w:val="msonospacing"/>
    <w:rsid w:val="007321E9"/>
    <w:pPr>
      <w:bidi/>
      <w:spacing w:after="0" w:line="240" w:lineRule="auto"/>
    </w:pPr>
    <w:rPr>
      <w:rFonts w:ascii="Calibri" w:eastAsia="Calibri" w:hAnsi="Calibri" w:cs="Arial"/>
      <w:lang w:val="en-US"/>
    </w:rPr>
  </w:style>
  <w:style w:type="character" w:customStyle="1" w:styleId="Char10">
    <w:name w:val="نص حاشية سفلية Char1"/>
    <w:basedOn w:val="DefaultParagraphFont"/>
    <w:uiPriority w:val="99"/>
    <w:semiHidden/>
    <w:rsid w:val="007321E9"/>
    <w:rPr>
      <w:sz w:val="20"/>
      <w:szCs w:val="20"/>
    </w:rPr>
  </w:style>
  <w:style w:type="character" w:customStyle="1" w:styleId="Char11">
    <w:name w:val="رأس صفحة Char1"/>
    <w:basedOn w:val="DefaultParagraphFont"/>
    <w:uiPriority w:val="99"/>
    <w:semiHidden/>
    <w:rsid w:val="007321E9"/>
  </w:style>
  <w:style w:type="character" w:customStyle="1" w:styleId="Char12">
    <w:name w:val="تذييل الصفحة Char1"/>
    <w:basedOn w:val="DefaultParagraphFont"/>
    <w:uiPriority w:val="99"/>
    <w:rsid w:val="007321E9"/>
  </w:style>
  <w:style w:type="character" w:customStyle="1" w:styleId="Char13">
    <w:name w:val="تذييل صفحة Char1"/>
    <w:basedOn w:val="DefaultParagraphFont"/>
    <w:uiPriority w:val="99"/>
    <w:semiHidden/>
    <w:rsid w:val="007321E9"/>
  </w:style>
  <w:style w:type="paragraph" w:styleId="Subtitle">
    <w:name w:val="Subtitle"/>
    <w:basedOn w:val="Normal"/>
    <w:link w:val="SubtitleChar"/>
    <w:uiPriority w:val="11"/>
    <w:qFormat/>
    <w:rsid w:val="007321E9"/>
    <w:pPr>
      <w:spacing w:after="0" w:line="240" w:lineRule="auto"/>
      <w:jc w:val="center"/>
    </w:pPr>
    <w:rPr>
      <w:rFonts w:ascii="Times New Roman" w:eastAsia="Times New Roman" w:hAnsi="Times New Roman" w:cs="Simplified Arabic"/>
      <w:b/>
      <w:bCs/>
      <w:sz w:val="28"/>
      <w:szCs w:val="32"/>
    </w:rPr>
  </w:style>
  <w:style w:type="character" w:customStyle="1" w:styleId="SubtitleChar">
    <w:name w:val="Subtitle Char"/>
    <w:basedOn w:val="DefaultParagraphFont"/>
    <w:link w:val="Subtitle"/>
    <w:uiPriority w:val="11"/>
    <w:rsid w:val="007321E9"/>
    <w:rPr>
      <w:rFonts w:ascii="Times New Roman" w:eastAsia="Times New Roman" w:hAnsi="Times New Roman" w:cs="Simplified Arabic"/>
      <w:b/>
      <w:bCs/>
      <w:sz w:val="28"/>
      <w:szCs w:val="32"/>
      <w:lang w:val="en-US"/>
    </w:rPr>
  </w:style>
  <w:style w:type="paragraph" w:styleId="BlockText">
    <w:name w:val="Block Text"/>
    <w:basedOn w:val="Normal"/>
    <w:rsid w:val="007321E9"/>
    <w:pPr>
      <w:spacing w:after="0" w:line="240" w:lineRule="auto"/>
      <w:ind w:left="-1192"/>
    </w:pPr>
    <w:rPr>
      <w:rFonts w:ascii="Times New Roman" w:eastAsia="Times New Roman" w:hAnsi="Times New Roman" w:cs="Simplified Arabic"/>
      <w:sz w:val="20"/>
      <w:szCs w:val="28"/>
    </w:rPr>
  </w:style>
  <w:style w:type="paragraph" w:customStyle="1" w:styleId="24">
    <w:name w:val="بلا تباعد2"/>
    <w:qFormat/>
    <w:rsid w:val="007321E9"/>
    <w:pPr>
      <w:bidi/>
      <w:spacing w:after="0" w:line="240" w:lineRule="auto"/>
    </w:pPr>
    <w:rPr>
      <w:rFonts w:ascii="Calibri" w:eastAsia="Times New Roman" w:hAnsi="Calibri" w:cs="Arial"/>
      <w:lang w:val="en-US"/>
    </w:rPr>
  </w:style>
  <w:style w:type="character" w:customStyle="1" w:styleId="hps">
    <w:name w:val="hps"/>
    <w:basedOn w:val="DefaultParagraphFont"/>
    <w:rsid w:val="007321E9"/>
  </w:style>
  <w:style w:type="character" w:customStyle="1" w:styleId="z-TopofFormChar">
    <w:name w:val="z-Top of Form Char"/>
    <w:basedOn w:val="DefaultParagraphFont"/>
    <w:link w:val="z-TopofForm"/>
    <w:uiPriority w:val="99"/>
    <w:semiHidden/>
    <w:rsid w:val="007321E9"/>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7321E9"/>
    <w:pPr>
      <w:pBdr>
        <w:bottom w:val="single" w:sz="6" w:space="1" w:color="auto"/>
      </w:pBdr>
      <w:bidi w:val="0"/>
      <w:spacing w:after="0" w:line="240" w:lineRule="auto"/>
      <w:jc w:val="center"/>
    </w:pPr>
    <w:rPr>
      <w:rFonts w:ascii="Arial" w:eastAsia="Times New Roman" w:hAnsi="Arial"/>
      <w:vanish/>
      <w:sz w:val="16"/>
      <w:szCs w:val="16"/>
      <w:lang w:val="en-GB"/>
    </w:rPr>
  </w:style>
  <w:style w:type="character" w:customStyle="1" w:styleId="z-TopofFormChar1">
    <w:name w:val="z-Top of Form Char1"/>
    <w:basedOn w:val="DefaultParagraphFont"/>
    <w:uiPriority w:val="99"/>
    <w:semiHidden/>
    <w:rsid w:val="007321E9"/>
    <w:rPr>
      <w:rFonts w:ascii="Arial" w:hAnsi="Arial" w:cs="Arial"/>
      <w:vanish/>
      <w:sz w:val="16"/>
      <w:szCs w:val="16"/>
      <w:lang w:val="en-US"/>
    </w:rPr>
  </w:style>
  <w:style w:type="character" w:customStyle="1" w:styleId="Char14">
    <w:name w:val="أعلى النموذج Char1"/>
    <w:basedOn w:val="DefaultParagraphFont"/>
    <w:uiPriority w:val="99"/>
    <w:semiHidden/>
    <w:rsid w:val="007321E9"/>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321E9"/>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7321E9"/>
    <w:pPr>
      <w:pBdr>
        <w:top w:val="single" w:sz="6" w:space="1" w:color="auto"/>
      </w:pBdr>
      <w:bidi w:val="0"/>
      <w:spacing w:after="0" w:line="240" w:lineRule="auto"/>
      <w:jc w:val="center"/>
    </w:pPr>
    <w:rPr>
      <w:rFonts w:ascii="Arial" w:eastAsia="Times New Roman" w:hAnsi="Arial"/>
      <w:vanish/>
      <w:sz w:val="16"/>
      <w:szCs w:val="16"/>
      <w:lang w:val="en-GB"/>
    </w:rPr>
  </w:style>
  <w:style w:type="character" w:customStyle="1" w:styleId="z-BottomofFormChar1">
    <w:name w:val="z-Bottom of Form Char1"/>
    <w:basedOn w:val="DefaultParagraphFont"/>
    <w:uiPriority w:val="99"/>
    <w:semiHidden/>
    <w:rsid w:val="007321E9"/>
    <w:rPr>
      <w:rFonts w:ascii="Arial" w:hAnsi="Arial" w:cs="Arial"/>
      <w:vanish/>
      <w:sz w:val="16"/>
      <w:szCs w:val="16"/>
      <w:lang w:val="en-US"/>
    </w:rPr>
  </w:style>
  <w:style w:type="character" w:customStyle="1" w:styleId="Char15">
    <w:name w:val="أسفل النموذج Char1"/>
    <w:basedOn w:val="DefaultParagraphFont"/>
    <w:uiPriority w:val="99"/>
    <w:semiHidden/>
    <w:rsid w:val="007321E9"/>
    <w:rPr>
      <w:rFonts w:ascii="Arial" w:hAnsi="Arial" w:cs="Arial"/>
      <w:vanish/>
      <w:sz w:val="16"/>
      <w:szCs w:val="16"/>
    </w:rPr>
  </w:style>
  <w:style w:type="character" w:customStyle="1" w:styleId="hscoswrapper">
    <w:name w:val="hs_cos_wrapper"/>
    <w:basedOn w:val="DefaultParagraphFont"/>
    <w:rsid w:val="007321E9"/>
  </w:style>
  <w:style w:type="character" w:customStyle="1" w:styleId="tgc">
    <w:name w:val="_tgc"/>
    <w:basedOn w:val="DefaultParagraphFont"/>
    <w:rsid w:val="007321E9"/>
  </w:style>
  <w:style w:type="paragraph" w:customStyle="1" w:styleId="1b">
    <w:name w:val="رأس صفحة1"/>
    <w:basedOn w:val="Normal"/>
    <w:link w:val="Char"/>
    <w:rsid w:val="007321E9"/>
    <w:pPr>
      <w:tabs>
        <w:tab w:val="center" w:pos="4153"/>
        <w:tab w:val="right" w:pos="8306"/>
      </w:tabs>
      <w:spacing w:after="0" w:line="240" w:lineRule="auto"/>
    </w:pPr>
    <w:rPr>
      <w:rFonts w:ascii="Times New Roman" w:eastAsia="Times New Roman" w:hAnsi="Times New Roman" w:cs="Simplified Arabic"/>
      <w:sz w:val="32"/>
      <w:szCs w:val="32"/>
    </w:rPr>
  </w:style>
  <w:style w:type="character" w:customStyle="1" w:styleId="Char">
    <w:name w:val="رأس صفحة Char"/>
    <w:link w:val="1b"/>
    <w:rsid w:val="007321E9"/>
    <w:rPr>
      <w:rFonts w:ascii="Times New Roman" w:eastAsia="Times New Roman" w:hAnsi="Times New Roman" w:cs="Simplified Arabic"/>
      <w:sz w:val="32"/>
      <w:szCs w:val="32"/>
      <w:lang w:val="en-US"/>
    </w:rPr>
  </w:style>
  <w:style w:type="character" w:customStyle="1" w:styleId="1c">
    <w:name w:val="رقم صفحة1"/>
    <w:basedOn w:val="DefaultParagraphFont"/>
    <w:rsid w:val="007321E9"/>
  </w:style>
  <w:style w:type="paragraph" w:customStyle="1" w:styleId="1d">
    <w:name w:val="تذييل صفحة1"/>
    <w:basedOn w:val="Normal"/>
    <w:link w:val="Char0"/>
    <w:rsid w:val="007321E9"/>
    <w:pPr>
      <w:tabs>
        <w:tab w:val="center" w:pos="4153"/>
        <w:tab w:val="right" w:pos="8306"/>
      </w:tabs>
      <w:spacing w:after="0" w:line="240" w:lineRule="auto"/>
    </w:pPr>
    <w:rPr>
      <w:rFonts w:ascii="Times New Roman" w:eastAsia="Times New Roman" w:hAnsi="Times New Roman" w:cs="Simplified Arabic"/>
      <w:sz w:val="32"/>
      <w:szCs w:val="32"/>
    </w:rPr>
  </w:style>
  <w:style w:type="character" w:customStyle="1" w:styleId="Char0">
    <w:name w:val="تذييل صفحة Char"/>
    <w:link w:val="1d"/>
    <w:rsid w:val="007321E9"/>
    <w:rPr>
      <w:rFonts w:ascii="Times New Roman" w:eastAsia="Times New Roman" w:hAnsi="Times New Roman" w:cs="Simplified Arabic"/>
      <w:sz w:val="32"/>
      <w:szCs w:val="32"/>
      <w:lang w:val="en-US"/>
    </w:rPr>
  </w:style>
  <w:style w:type="paragraph" w:customStyle="1" w:styleId="a0">
    <w:name w:val="محاذاة رأس الصفحة لليمين"/>
    <w:basedOn w:val="Normal"/>
    <w:uiPriority w:val="35"/>
    <w:qFormat/>
    <w:rsid w:val="007321E9"/>
    <w:pPr>
      <w:pBdr>
        <w:bottom w:val="dashed" w:sz="4" w:space="18" w:color="7F7F7F"/>
      </w:pBdr>
      <w:tabs>
        <w:tab w:val="center" w:pos="4320"/>
        <w:tab w:val="right" w:pos="8640"/>
      </w:tabs>
      <w:jc w:val="right"/>
    </w:pPr>
    <w:rPr>
      <w:rFonts w:ascii="Calibri" w:eastAsia="Times New Roman" w:hAnsi="Calibri" w:cs="Arial"/>
      <w:color w:val="7F7F7F"/>
      <w:sz w:val="20"/>
      <w:szCs w:val="20"/>
      <w:lang w:eastAsia="zh-CN"/>
    </w:rPr>
  </w:style>
  <w:style w:type="paragraph" w:customStyle="1" w:styleId="a1">
    <w:name w:val="صفحة زوجية ذات رأس"/>
    <w:basedOn w:val="Normal"/>
    <w:qFormat/>
    <w:rsid w:val="007321E9"/>
    <w:pPr>
      <w:pBdr>
        <w:bottom w:val="single" w:sz="4" w:space="1" w:color="4F81BD"/>
      </w:pBdr>
      <w:spacing w:after="0" w:line="240" w:lineRule="auto"/>
    </w:pPr>
    <w:rPr>
      <w:rFonts w:ascii="Calibri" w:eastAsia="Times New Roman" w:hAnsi="Calibri" w:cs="Arial"/>
      <w:b/>
      <w:bCs/>
      <w:color w:val="1F497D"/>
      <w:sz w:val="20"/>
      <w:szCs w:val="20"/>
      <w:lang w:eastAsia="zh-CN"/>
    </w:rPr>
  </w:style>
  <w:style w:type="paragraph" w:styleId="EndnoteText">
    <w:name w:val="endnote text"/>
    <w:basedOn w:val="Normal"/>
    <w:link w:val="EndnoteTextChar"/>
    <w:semiHidden/>
    <w:rsid w:val="007321E9"/>
    <w:pPr>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semiHidden/>
    <w:rsid w:val="007321E9"/>
    <w:rPr>
      <w:rFonts w:ascii="Times New Roman" w:eastAsia="Times New Roman" w:hAnsi="Times New Roman" w:cs="Times New Roman"/>
      <w:sz w:val="20"/>
      <w:szCs w:val="20"/>
      <w:lang w:val="en-US" w:eastAsia="ar-SA"/>
    </w:rPr>
  </w:style>
  <w:style w:type="paragraph" w:styleId="BodyTextIndent3">
    <w:name w:val="Body Text Indent 3"/>
    <w:basedOn w:val="Normal"/>
    <w:link w:val="BodyTextIndent3Char"/>
    <w:uiPriority w:val="99"/>
    <w:semiHidden/>
    <w:unhideWhenUsed/>
    <w:rsid w:val="007321E9"/>
    <w:pPr>
      <w:bidi w:val="0"/>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7321E9"/>
    <w:rPr>
      <w:rFonts w:ascii="Times New Roman" w:eastAsia="Times New Roman" w:hAnsi="Times New Roman" w:cs="Times New Roman"/>
      <w:sz w:val="16"/>
      <w:szCs w:val="16"/>
      <w:lang w:val="en-US"/>
    </w:rPr>
  </w:style>
  <w:style w:type="numbering" w:customStyle="1" w:styleId="120">
    <w:name w:val="بلا قائمة12"/>
    <w:next w:val="NoList"/>
    <w:uiPriority w:val="99"/>
    <w:semiHidden/>
    <w:unhideWhenUsed/>
    <w:rsid w:val="007321E9"/>
  </w:style>
  <w:style w:type="numbering" w:customStyle="1" w:styleId="11110">
    <w:name w:val="بلا قائمة1111"/>
    <w:next w:val="NoList"/>
    <w:uiPriority w:val="99"/>
    <w:semiHidden/>
    <w:unhideWhenUsed/>
    <w:rsid w:val="007321E9"/>
  </w:style>
  <w:style w:type="paragraph" w:styleId="Bibliography">
    <w:name w:val="Bibliography"/>
    <w:basedOn w:val="Normal"/>
    <w:next w:val="Normal"/>
    <w:uiPriority w:val="37"/>
    <w:unhideWhenUsed/>
    <w:rsid w:val="007321E9"/>
    <w:rPr>
      <w:rFonts w:eastAsiaTheme="minorEastAsia"/>
    </w:rPr>
  </w:style>
  <w:style w:type="character" w:styleId="EndnoteReference">
    <w:name w:val="endnote reference"/>
    <w:basedOn w:val="DefaultParagraphFont"/>
    <w:uiPriority w:val="99"/>
    <w:semiHidden/>
    <w:unhideWhenUsed/>
    <w:rsid w:val="007321E9"/>
    <w:rPr>
      <w:vertAlign w:val="superscript"/>
    </w:rPr>
  </w:style>
  <w:style w:type="character" w:customStyle="1" w:styleId="longtext">
    <w:name w:val="long_text"/>
    <w:basedOn w:val="DefaultParagraphFont"/>
    <w:rsid w:val="007321E9"/>
  </w:style>
  <w:style w:type="numbering" w:customStyle="1" w:styleId="70">
    <w:name w:val="بلا قائمة7"/>
    <w:next w:val="NoList"/>
    <w:semiHidden/>
    <w:rsid w:val="007321E9"/>
  </w:style>
  <w:style w:type="paragraph" w:styleId="DocumentMap">
    <w:name w:val="Document Map"/>
    <w:basedOn w:val="Normal"/>
    <w:link w:val="DocumentMapChar"/>
    <w:uiPriority w:val="99"/>
    <w:semiHidden/>
    <w:unhideWhenUsed/>
    <w:rsid w:val="007321E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321E9"/>
    <w:rPr>
      <w:rFonts w:ascii="Tahoma" w:hAnsi="Tahoma" w:cs="Tahoma"/>
      <w:sz w:val="16"/>
      <w:szCs w:val="16"/>
      <w:lang w:val="en-US"/>
    </w:rPr>
  </w:style>
  <w:style w:type="paragraph" w:styleId="Quote">
    <w:name w:val="Quote"/>
    <w:basedOn w:val="Normal"/>
    <w:next w:val="Normal"/>
    <w:link w:val="QuoteChar"/>
    <w:uiPriority w:val="29"/>
    <w:qFormat/>
    <w:rsid w:val="007321E9"/>
    <w:rPr>
      <w:i/>
      <w:iCs/>
      <w:color w:val="000000" w:themeColor="text1"/>
    </w:rPr>
  </w:style>
  <w:style w:type="character" w:customStyle="1" w:styleId="QuoteChar">
    <w:name w:val="Quote Char"/>
    <w:basedOn w:val="DefaultParagraphFont"/>
    <w:link w:val="Quote"/>
    <w:uiPriority w:val="29"/>
    <w:rsid w:val="007321E9"/>
    <w:rPr>
      <w:i/>
      <w:iCs/>
      <w:color w:val="000000" w:themeColor="text1"/>
      <w:lang w:val="en-US"/>
    </w:rPr>
  </w:style>
  <w:style w:type="paragraph" w:customStyle="1" w:styleId="a2">
    <w:name w:val="اشكال"/>
    <w:basedOn w:val="Heading3"/>
    <w:link w:val="Char2"/>
    <w:qFormat/>
    <w:rsid w:val="007321E9"/>
    <w:pPr>
      <w:spacing w:after="0" w:line="276" w:lineRule="auto"/>
      <w:ind w:right="0"/>
      <w:jc w:val="center"/>
    </w:pPr>
    <w:rPr>
      <w:rFonts w:eastAsiaTheme="minorHAnsi" w:cs="Sultan bold"/>
      <w:bCs w:val="0"/>
      <w:sz w:val="28"/>
      <w:szCs w:val="28"/>
      <w:lang w:bidi="ar-IQ"/>
    </w:rPr>
  </w:style>
  <w:style w:type="character" w:customStyle="1" w:styleId="Char2">
    <w:name w:val="اشكال Char"/>
    <w:basedOn w:val="DefaultParagraphFont"/>
    <w:link w:val="a2"/>
    <w:rsid w:val="007321E9"/>
    <w:rPr>
      <w:rFonts w:ascii="Times New Roman" w:hAnsi="Times New Roman" w:cs="Sultan bold"/>
      <w:b/>
      <w:sz w:val="28"/>
      <w:szCs w:val="28"/>
      <w:lang w:val="en-US" w:bidi="ar-IQ"/>
    </w:rPr>
  </w:style>
  <w:style w:type="character" w:styleId="BookTitle">
    <w:name w:val="Book Title"/>
    <w:basedOn w:val="DefaultParagraphFont"/>
    <w:uiPriority w:val="33"/>
    <w:qFormat/>
    <w:rsid w:val="007321E9"/>
    <w:rPr>
      <w:b/>
      <w:bCs/>
      <w:smallCaps/>
      <w:spacing w:val="5"/>
    </w:rPr>
  </w:style>
  <w:style w:type="numbering" w:customStyle="1" w:styleId="80">
    <w:name w:val="بلا قائمة8"/>
    <w:next w:val="NoList"/>
    <w:uiPriority w:val="99"/>
    <w:semiHidden/>
    <w:unhideWhenUsed/>
    <w:rsid w:val="007321E9"/>
  </w:style>
  <w:style w:type="numbering" w:customStyle="1" w:styleId="130">
    <w:name w:val="بلا قائمة13"/>
    <w:next w:val="NoList"/>
    <w:uiPriority w:val="99"/>
    <w:semiHidden/>
    <w:unhideWhenUsed/>
    <w:rsid w:val="007321E9"/>
  </w:style>
  <w:style w:type="numbering" w:customStyle="1" w:styleId="224">
    <w:name w:val="بلا قائمة22"/>
    <w:next w:val="NoList"/>
    <w:uiPriority w:val="99"/>
    <w:semiHidden/>
    <w:unhideWhenUsed/>
    <w:rsid w:val="007321E9"/>
  </w:style>
  <w:style w:type="numbering" w:customStyle="1" w:styleId="1121">
    <w:name w:val="بلا قائمة112"/>
    <w:next w:val="NoList"/>
    <w:uiPriority w:val="99"/>
    <w:semiHidden/>
    <w:unhideWhenUsed/>
    <w:rsid w:val="007321E9"/>
  </w:style>
  <w:style w:type="numbering" w:customStyle="1" w:styleId="1112">
    <w:name w:val="بلا قائمة1112"/>
    <w:next w:val="NoList"/>
    <w:uiPriority w:val="99"/>
    <w:semiHidden/>
    <w:unhideWhenUsed/>
    <w:rsid w:val="007321E9"/>
  </w:style>
  <w:style w:type="numbering" w:customStyle="1" w:styleId="2110">
    <w:name w:val="بلا قائمة211"/>
    <w:next w:val="NoList"/>
    <w:uiPriority w:val="99"/>
    <w:semiHidden/>
    <w:unhideWhenUsed/>
    <w:rsid w:val="007321E9"/>
  </w:style>
  <w:style w:type="table" w:customStyle="1" w:styleId="11120">
    <w:name w:val="شبكة جدول1112"/>
    <w:basedOn w:val="TableNormal"/>
    <w:next w:val="TableGrid"/>
    <w:uiPriority w:val="59"/>
    <w:rsid w:val="007321E9"/>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7321E9"/>
  </w:style>
  <w:style w:type="table" w:customStyle="1" w:styleId="2120">
    <w:name w:val="شبكة جدول212"/>
    <w:basedOn w:val="TableNormal"/>
    <w:next w:val="TableGrid"/>
    <w:rsid w:val="007321E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بلا قائمة121"/>
    <w:next w:val="NoList"/>
    <w:uiPriority w:val="99"/>
    <w:semiHidden/>
    <w:unhideWhenUsed/>
    <w:rsid w:val="007321E9"/>
  </w:style>
  <w:style w:type="numbering" w:customStyle="1" w:styleId="111110">
    <w:name w:val="بلا قائمة11111"/>
    <w:next w:val="NoList"/>
    <w:uiPriority w:val="99"/>
    <w:semiHidden/>
    <w:unhideWhenUsed/>
    <w:rsid w:val="007321E9"/>
  </w:style>
  <w:style w:type="table" w:customStyle="1" w:styleId="2112">
    <w:name w:val="شبكة جدول2112"/>
    <w:basedOn w:val="TableNormal"/>
    <w:next w:val="TableGrid"/>
    <w:uiPriority w:val="59"/>
    <w:rsid w:val="007321E9"/>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ometexten">
    <w:name w:val="hometexten"/>
    <w:basedOn w:val="DefaultParagraphFont"/>
    <w:rsid w:val="007321E9"/>
  </w:style>
  <w:style w:type="table" w:styleId="PlainTable1">
    <w:name w:val="Plain Table 1"/>
    <w:basedOn w:val="TableNormal"/>
    <w:uiPriority w:val="41"/>
    <w:rsid w:val="00FC39FE"/>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C39FE"/>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6B4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891163">
      <w:bodyDiv w:val="1"/>
      <w:marLeft w:val="0"/>
      <w:marRight w:val="0"/>
      <w:marTop w:val="0"/>
      <w:marBottom w:val="0"/>
      <w:divBdr>
        <w:top w:val="none" w:sz="0" w:space="0" w:color="auto"/>
        <w:left w:val="none" w:sz="0" w:space="0" w:color="auto"/>
        <w:bottom w:val="none" w:sz="0" w:space="0" w:color="auto"/>
        <w:right w:val="none" w:sz="0" w:space="0" w:color="auto"/>
      </w:divBdr>
      <w:divsChild>
        <w:div w:id="1886597023">
          <w:marLeft w:val="0"/>
          <w:marRight w:val="0"/>
          <w:marTop w:val="0"/>
          <w:marBottom w:val="0"/>
          <w:divBdr>
            <w:top w:val="none" w:sz="0" w:space="0" w:color="auto"/>
            <w:left w:val="none" w:sz="0" w:space="0" w:color="auto"/>
            <w:bottom w:val="none" w:sz="0" w:space="0" w:color="auto"/>
            <w:right w:val="none" w:sz="0" w:space="0" w:color="auto"/>
          </w:divBdr>
        </w:div>
        <w:div w:id="2146460153">
          <w:marLeft w:val="0"/>
          <w:marRight w:val="0"/>
          <w:marTop w:val="0"/>
          <w:marBottom w:val="0"/>
          <w:divBdr>
            <w:top w:val="none" w:sz="0" w:space="0" w:color="auto"/>
            <w:left w:val="none" w:sz="0" w:space="0" w:color="auto"/>
            <w:bottom w:val="none" w:sz="0" w:space="0" w:color="auto"/>
            <w:right w:val="none" w:sz="0" w:space="0" w:color="auto"/>
          </w:divBdr>
          <w:divsChild>
            <w:div w:id="2121340142">
              <w:marLeft w:val="165"/>
              <w:marRight w:val="0"/>
              <w:marTop w:val="150"/>
              <w:marBottom w:val="0"/>
              <w:divBdr>
                <w:top w:val="none" w:sz="0" w:space="0" w:color="auto"/>
                <w:left w:val="none" w:sz="0" w:space="0" w:color="auto"/>
                <w:bottom w:val="none" w:sz="0" w:space="0" w:color="auto"/>
                <w:right w:val="none" w:sz="0" w:space="0" w:color="auto"/>
              </w:divBdr>
              <w:divsChild>
                <w:div w:id="206724563">
                  <w:marLeft w:val="0"/>
                  <w:marRight w:val="0"/>
                  <w:marTop w:val="0"/>
                  <w:marBottom w:val="0"/>
                  <w:divBdr>
                    <w:top w:val="none" w:sz="0" w:space="0" w:color="auto"/>
                    <w:left w:val="none" w:sz="0" w:space="0" w:color="auto"/>
                    <w:bottom w:val="none" w:sz="0" w:space="0" w:color="auto"/>
                    <w:right w:val="none" w:sz="0" w:space="0" w:color="auto"/>
                  </w:divBdr>
                  <w:divsChild>
                    <w:div w:id="12840046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04645">
      <w:bodyDiv w:val="1"/>
      <w:marLeft w:val="0"/>
      <w:marRight w:val="0"/>
      <w:marTop w:val="0"/>
      <w:marBottom w:val="0"/>
      <w:divBdr>
        <w:top w:val="none" w:sz="0" w:space="0" w:color="auto"/>
        <w:left w:val="none" w:sz="0" w:space="0" w:color="auto"/>
        <w:bottom w:val="none" w:sz="0" w:space="0" w:color="auto"/>
        <w:right w:val="none" w:sz="0" w:space="0" w:color="auto"/>
      </w:divBdr>
    </w:div>
    <w:div w:id="1060130220">
      <w:bodyDiv w:val="1"/>
      <w:marLeft w:val="0"/>
      <w:marRight w:val="0"/>
      <w:marTop w:val="0"/>
      <w:marBottom w:val="0"/>
      <w:divBdr>
        <w:top w:val="none" w:sz="0" w:space="0" w:color="auto"/>
        <w:left w:val="none" w:sz="0" w:space="0" w:color="auto"/>
        <w:bottom w:val="none" w:sz="0" w:space="0" w:color="auto"/>
        <w:right w:val="none" w:sz="0" w:space="0" w:color="auto"/>
      </w:divBdr>
    </w:div>
    <w:div w:id="1223099952">
      <w:bodyDiv w:val="1"/>
      <w:marLeft w:val="0"/>
      <w:marRight w:val="0"/>
      <w:marTop w:val="0"/>
      <w:marBottom w:val="0"/>
      <w:divBdr>
        <w:top w:val="none" w:sz="0" w:space="0" w:color="auto"/>
        <w:left w:val="none" w:sz="0" w:space="0" w:color="auto"/>
        <w:bottom w:val="none" w:sz="0" w:space="0" w:color="auto"/>
        <w:right w:val="none" w:sz="0" w:space="0" w:color="auto"/>
      </w:divBdr>
      <w:divsChild>
        <w:div w:id="1960185285">
          <w:marLeft w:val="0"/>
          <w:marRight w:val="0"/>
          <w:marTop w:val="100"/>
          <w:marBottom w:val="0"/>
          <w:divBdr>
            <w:top w:val="none" w:sz="0" w:space="0" w:color="auto"/>
            <w:left w:val="none" w:sz="0" w:space="0" w:color="auto"/>
            <w:bottom w:val="none" w:sz="0" w:space="0" w:color="auto"/>
            <w:right w:val="none" w:sz="0" w:space="0" w:color="auto"/>
          </w:divBdr>
          <w:divsChild>
            <w:div w:id="18407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63742">
      <w:bodyDiv w:val="1"/>
      <w:marLeft w:val="0"/>
      <w:marRight w:val="0"/>
      <w:marTop w:val="0"/>
      <w:marBottom w:val="0"/>
      <w:divBdr>
        <w:top w:val="none" w:sz="0" w:space="0" w:color="auto"/>
        <w:left w:val="none" w:sz="0" w:space="0" w:color="auto"/>
        <w:bottom w:val="none" w:sz="0" w:space="0" w:color="auto"/>
        <w:right w:val="none" w:sz="0" w:space="0" w:color="auto"/>
      </w:divBdr>
    </w:div>
    <w:div w:id="1496068377">
      <w:bodyDiv w:val="1"/>
      <w:marLeft w:val="0"/>
      <w:marRight w:val="0"/>
      <w:marTop w:val="0"/>
      <w:marBottom w:val="0"/>
      <w:divBdr>
        <w:top w:val="none" w:sz="0" w:space="0" w:color="auto"/>
        <w:left w:val="none" w:sz="0" w:space="0" w:color="auto"/>
        <w:bottom w:val="none" w:sz="0" w:space="0" w:color="auto"/>
        <w:right w:val="none" w:sz="0" w:space="0" w:color="auto"/>
      </w:divBdr>
    </w:div>
    <w:div w:id="1607811217">
      <w:bodyDiv w:val="1"/>
      <w:marLeft w:val="0"/>
      <w:marRight w:val="0"/>
      <w:marTop w:val="0"/>
      <w:marBottom w:val="0"/>
      <w:divBdr>
        <w:top w:val="none" w:sz="0" w:space="0" w:color="auto"/>
        <w:left w:val="none" w:sz="0" w:space="0" w:color="auto"/>
        <w:bottom w:val="none" w:sz="0" w:space="0" w:color="auto"/>
        <w:right w:val="none" w:sz="0" w:space="0" w:color="auto"/>
      </w:divBdr>
    </w:div>
    <w:div w:id="1608194555">
      <w:bodyDiv w:val="1"/>
      <w:marLeft w:val="0"/>
      <w:marRight w:val="0"/>
      <w:marTop w:val="0"/>
      <w:marBottom w:val="0"/>
      <w:divBdr>
        <w:top w:val="none" w:sz="0" w:space="0" w:color="auto"/>
        <w:left w:val="none" w:sz="0" w:space="0" w:color="auto"/>
        <w:bottom w:val="none" w:sz="0" w:space="0" w:color="auto"/>
        <w:right w:val="none" w:sz="0" w:space="0" w:color="auto"/>
      </w:divBdr>
      <w:divsChild>
        <w:div w:id="217865701">
          <w:marLeft w:val="0"/>
          <w:marRight w:val="0"/>
          <w:marTop w:val="0"/>
          <w:marBottom w:val="0"/>
          <w:divBdr>
            <w:top w:val="none" w:sz="0" w:space="0" w:color="auto"/>
            <w:left w:val="none" w:sz="0" w:space="0" w:color="auto"/>
            <w:bottom w:val="none" w:sz="0" w:space="0" w:color="auto"/>
            <w:right w:val="none" w:sz="0" w:space="0" w:color="auto"/>
          </w:divBdr>
        </w:div>
        <w:div w:id="729883968">
          <w:marLeft w:val="0"/>
          <w:marRight w:val="0"/>
          <w:marTop w:val="0"/>
          <w:marBottom w:val="0"/>
          <w:divBdr>
            <w:top w:val="none" w:sz="0" w:space="0" w:color="auto"/>
            <w:left w:val="none" w:sz="0" w:space="0" w:color="auto"/>
            <w:bottom w:val="none" w:sz="0" w:space="0" w:color="auto"/>
            <w:right w:val="none" w:sz="0" w:space="0" w:color="auto"/>
          </w:divBdr>
        </w:div>
        <w:div w:id="762267619">
          <w:marLeft w:val="0"/>
          <w:marRight w:val="0"/>
          <w:marTop w:val="0"/>
          <w:marBottom w:val="0"/>
          <w:divBdr>
            <w:top w:val="none" w:sz="0" w:space="0" w:color="auto"/>
            <w:left w:val="none" w:sz="0" w:space="0" w:color="auto"/>
            <w:bottom w:val="none" w:sz="0" w:space="0" w:color="auto"/>
            <w:right w:val="none" w:sz="0" w:space="0" w:color="auto"/>
          </w:divBdr>
        </w:div>
        <w:div w:id="1563982848">
          <w:marLeft w:val="0"/>
          <w:marRight w:val="0"/>
          <w:marTop w:val="0"/>
          <w:marBottom w:val="0"/>
          <w:divBdr>
            <w:top w:val="none" w:sz="0" w:space="0" w:color="auto"/>
            <w:left w:val="none" w:sz="0" w:space="0" w:color="auto"/>
            <w:bottom w:val="none" w:sz="0" w:space="0" w:color="auto"/>
            <w:right w:val="none" w:sz="0" w:space="0" w:color="auto"/>
          </w:divBdr>
        </w:div>
        <w:div w:id="1188714504">
          <w:marLeft w:val="0"/>
          <w:marRight w:val="0"/>
          <w:marTop w:val="0"/>
          <w:marBottom w:val="0"/>
          <w:divBdr>
            <w:top w:val="none" w:sz="0" w:space="0" w:color="auto"/>
            <w:left w:val="none" w:sz="0" w:space="0" w:color="auto"/>
            <w:bottom w:val="none" w:sz="0" w:space="0" w:color="auto"/>
            <w:right w:val="none" w:sz="0" w:space="0" w:color="auto"/>
          </w:divBdr>
        </w:div>
      </w:divsChild>
    </w:div>
    <w:div w:id="1773936455">
      <w:bodyDiv w:val="1"/>
      <w:marLeft w:val="0"/>
      <w:marRight w:val="0"/>
      <w:marTop w:val="0"/>
      <w:marBottom w:val="0"/>
      <w:divBdr>
        <w:top w:val="none" w:sz="0" w:space="0" w:color="auto"/>
        <w:left w:val="none" w:sz="0" w:space="0" w:color="auto"/>
        <w:bottom w:val="none" w:sz="0" w:space="0" w:color="auto"/>
        <w:right w:val="none" w:sz="0" w:space="0" w:color="auto"/>
      </w:divBdr>
    </w:div>
    <w:div w:id="1930113369">
      <w:bodyDiv w:val="1"/>
      <w:marLeft w:val="0"/>
      <w:marRight w:val="0"/>
      <w:marTop w:val="0"/>
      <w:marBottom w:val="0"/>
      <w:divBdr>
        <w:top w:val="none" w:sz="0" w:space="0" w:color="auto"/>
        <w:left w:val="none" w:sz="0" w:space="0" w:color="auto"/>
        <w:bottom w:val="none" w:sz="0" w:space="0" w:color="auto"/>
        <w:right w:val="none" w:sz="0" w:space="0" w:color="auto"/>
      </w:divBdr>
      <w:divsChild>
        <w:div w:id="1635066302">
          <w:marLeft w:val="0"/>
          <w:marRight w:val="0"/>
          <w:marTop w:val="0"/>
          <w:marBottom w:val="0"/>
          <w:divBdr>
            <w:top w:val="none" w:sz="0" w:space="0" w:color="auto"/>
            <w:left w:val="none" w:sz="0" w:space="0" w:color="auto"/>
            <w:bottom w:val="none" w:sz="0" w:space="0" w:color="auto"/>
            <w:right w:val="none" w:sz="0" w:space="0" w:color="auto"/>
          </w:divBdr>
        </w:div>
        <w:div w:id="245383368">
          <w:marLeft w:val="0"/>
          <w:marRight w:val="0"/>
          <w:marTop w:val="0"/>
          <w:marBottom w:val="0"/>
          <w:divBdr>
            <w:top w:val="none" w:sz="0" w:space="0" w:color="auto"/>
            <w:left w:val="none" w:sz="0" w:space="0" w:color="auto"/>
            <w:bottom w:val="none" w:sz="0" w:space="0" w:color="auto"/>
            <w:right w:val="none" w:sz="0" w:space="0" w:color="auto"/>
          </w:divBdr>
        </w:div>
        <w:div w:id="1220894870">
          <w:marLeft w:val="0"/>
          <w:marRight w:val="0"/>
          <w:marTop w:val="0"/>
          <w:marBottom w:val="0"/>
          <w:divBdr>
            <w:top w:val="none" w:sz="0" w:space="0" w:color="auto"/>
            <w:left w:val="none" w:sz="0" w:space="0" w:color="auto"/>
            <w:bottom w:val="none" w:sz="0" w:space="0" w:color="auto"/>
            <w:right w:val="none" w:sz="0" w:space="0" w:color="auto"/>
          </w:divBdr>
        </w:div>
        <w:div w:id="1937445837">
          <w:marLeft w:val="0"/>
          <w:marRight w:val="0"/>
          <w:marTop w:val="0"/>
          <w:marBottom w:val="0"/>
          <w:divBdr>
            <w:top w:val="none" w:sz="0" w:space="0" w:color="auto"/>
            <w:left w:val="none" w:sz="0" w:space="0" w:color="auto"/>
            <w:bottom w:val="none" w:sz="0" w:space="0" w:color="auto"/>
            <w:right w:val="none" w:sz="0" w:space="0" w:color="auto"/>
          </w:divBdr>
        </w:div>
        <w:div w:id="528836550">
          <w:marLeft w:val="0"/>
          <w:marRight w:val="0"/>
          <w:marTop w:val="0"/>
          <w:marBottom w:val="0"/>
          <w:divBdr>
            <w:top w:val="none" w:sz="0" w:space="0" w:color="auto"/>
            <w:left w:val="none" w:sz="0" w:space="0" w:color="auto"/>
            <w:bottom w:val="none" w:sz="0" w:space="0" w:color="auto"/>
            <w:right w:val="none" w:sz="0" w:space="0" w:color="auto"/>
          </w:divBdr>
        </w:div>
        <w:div w:id="957838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lidalmshdany@yaho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18211-B6FB-4CA9-96A9-10FCC999B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2921</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 Dina (ELS-CAI)</dc:creator>
  <cp:keywords/>
  <dc:description/>
  <cp:lastModifiedBy>Hashim, Khalid</cp:lastModifiedBy>
  <cp:revision>2</cp:revision>
  <cp:lastPrinted>2023-05-11T22:58:00Z</cp:lastPrinted>
  <dcterms:created xsi:type="dcterms:W3CDTF">2023-05-12T10:49:00Z</dcterms:created>
  <dcterms:modified xsi:type="dcterms:W3CDTF">2023-05-12T10:49:00Z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2ec89104126a2096a830404800fa5b05c2a5c6eb26568fa9474664c372b17fb2</vt:lpwstr>
  </property>
</Properties>
</file>